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footer3.xml" ContentType="application/vnd.openxmlformats-officedocument.wordprocessingml.foot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7D0A" w:rsidRPr="00E255C7" w:rsidRDefault="00877D0A" w:rsidP="00877D0A">
      <w:pPr>
        <w:keepNext/>
        <w:widowControl/>
        <w:pBdr>
          <w:bottom w:val="single" w:sz="12" w:space="1" w:color="auto"/>
        </w:pBdr>
        <w:jc w:val="center"/>
        <w:outlineLvl w:val="3"/>
        <w:rPr>
          <w:rFonts w:ascii="Times New Roman" w:eastAsia="Times New Roman" w:hAnsi="Times New Roman" w:cs="Times New Roman"/>
          <w:b/>
          <w:bCs/>
          <w:color w:val="auto"/>
          <w:sz w:val="20"/>
          <w:szCs w:val="22"/>
          <w:lang w:bidi="ar-SA"/>
        </w:rPr>
      </w:pPr>
      <w:r w:rsidRPr="00E255C7">
        <w:rPr>
          <w:rFonts w:ascii="Times New Roman" w:eastAsia="Times New Roman" w:hAnsi="Times New Roman" w:cs="Times New Roman"/>
          <w:b/>
          <w:bCs/>
          <w:noProof/>
          <w:color w:val="auto"/>
          <w:sz w:val="28"/>
          <w:szCs w:val="20"/>
          <w:lang w:bidi="ar-SA"/>
        </w:rPr>
        <w:drawing>
          <wp:inline distT="0" distB="0" distL="0" distR="0" wp14:anchorId="7244BE27" wp14:editId="523FC2CC">
            <wp:extent cx="685800" cy="685800"/>
            <wp:effectExtent l="19050" t="0" r="0" b="0"/>
            <wp:docPr id="1" name="Рисунок 1" descr="ЧСВТ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ЧСВТ.png"/>
                    <pic:cNvPicPr/>
                  </pic:nvPicPr>
                  <pic:blipFill>
                    <a:blip r:embed="rId7" cstate="print">
                      <a:grayscl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9008" cy="6890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77D0A" w:rsidRPr="00E255C7" w:rsidRDefault="00877D0A" w:rsidP="00877D0A">
      <w:pPr>
        <w:keepNext/>
        <w:widowControl/>
        <w:pBdr>
          <w:bottom w:val="single" w:sz="12" w:space="1" w:color="auto"/>
        </w:pBdr>
        <w:jc w:val="center"/>
        <w:outlineLvl w:val="3"/>
        <w:rPr>
          <w:rFonts w:ascii="Times New Roman" w:eastAsia="Times New Roman" w:hAnsi="Times New Roman" w:cs="Times New Roman"/>
          <w:b/>
          <w:bCs/>
          <w:color w:val="auto"/>
          <w:sz w:val="20"/>
          <w:szCs w:val="22"/>
          <w:lang w:bidi="ar-SA"/>
        </w:rPr>
      </w:pPr>
      <w:r w:rsidRPr="00E255C7">
        <w:rPr>
          <w:rFonts w:ascii="Times New Roman" w:eastAsia="Times New Roman" w:hAnsi="Times New Roman" w:cs="Times New Roman"/>
          <w:b/>
          <w:bCs/>
          <w:color w:val="auto"/>
          <w:sz w:val="20"/>
          <w:szCs w:val="22"/>
          <w:lang w:bidi="ar-SA"/>
        </w:rPr>
        <w:t xml:space="preserve">Государственное автономное профессиональное образовательное учреждение </w:t>
      </w:r>
    </w:p>
    <w:p w:rsidR="00877D0A" w:rsidRPr="00E255C7" w:rsidRDefault="00877D0A" w:rsidP="00877D0A">
      <w:pPr>
        <w:keepNext/>
        <w:widowControl/>
        <w:pBdr>
          <w:bottom w:val="single" w:sz="12" w:space="1" w:color="auto"/>
        </w:pBdr>
        <w:jc w:val="center"/>
        <w:outlineLvl w:val="3"/>
        <w:rPr>
          <w:rFonts w:ascii="Times New Roman" w:eastAsia="Times New Roman" w:hAnsi="Times New Roman" w:cs="Times New Roman"/>
          <w:b/>
          <w:bCs/>
          <w:color w:val="auto"/>
          <w:sz w:val="20"/>
          <w:szCs w:val="22"/>
          <w:lang w:bidi="ar-SA"/>
        </w:rPr>
      </w:pPr>
      <w:r w:rsidRPr="00E255C7">
        <w:rPr>
          <w:rFonts w:ascii="Times New Roman" w:eastAsia="Times New Roman" w:hAnsi="Times New Roman" w:cs="Times New Roman"/>
          <w:b/>
          <w:bCs/>
          <w:color w:val="auto"/>
          <w:sz w:val="20"/>
          <w:szCs w:val="22"/>
          <w:lang w:bidi="ar-SA"/>
        </w:rPr>
        <w:t>Чукотского автономного округа «Чукотский северо-восточный техникум посёлка Провидения»</w:t>
      </w:r>
    </w:p>
    <w:p w:rsidR="00877D0A" w:rsidRPr="00E255C7" w:rsidRDefault="00877D0A" w:rsidP="00877D0A">
      <w:pPr>
        <w:keepNext/>
        <w:widowControl/>
        <w:jc w:val="center"/>
        <w:outlineLvl w:val="3"/>
        <w:rPr>
          <w:rFonts w:ascii="Times New Roman" w:eastAsia="Times New Roman" w:hAnsi="Times New Roman" w:cs="Times New Roman"/>
          <w:bCs/>
          <w:color w:val="auto"/>
          <w:sz w:val="17"/>
          <w:szCs w:val="17"/>
          <w:lang w:bidi="ar-SA"/>
        </w:rPr>
      </w:pPr>
      <w:r w:rsidRPr="00E255C7">
        <w:rPr>
          <w:rFonts w:ascii="Times New Roman" w:eastAsia="Times New Roman" w:hAnsi="Times New Roman" w:cs="Times New Roman"/>
          <w:bCs/>
          <w:color w:val="auto"/>
          <w:sz w:val="17"/>
          <w:szCs w:val="17"/>
          <w:lang w:bidi="ar-SA"/>
        </w:rPr>
        <w:t>689251, Чукотский АО, п. Провидения, ул. Полярная, д. 38. Телефон: 2-23-53; 2-24-68. Факс: 2-23-12.  е-</w:t>
      </w:r>
      <w:r w:rsidRPr="00E255C7">
        <w:rPr>
          <w:rFonts w:ascii="Times New Roman" w:eastAsia="Times New Roman" w:hAnsi="Times New Roman" w:cs="Times New Roman"/>
          <w:bCs/>
          <w:color w:val="auto"/>
          <w:sz w:val="17"/>
          <w:szCs w:val="17"/>
          <w:lang w:val="en-US" w:bidi="ar-SA"/>
        </w:rPr>
        <w:t>mail</w:t>
      </w:r>
      <w:r w:rsidRPr="00E255C7">
        <w:rPr>
          <w:rFonts w:ascii="Times New Roman" w:eastAsia="Times New Roman" w:hAnsi="Times New Roman" w:cs="Times New Roman"/>
          <w:bCs/>
          <w:color w:val="auto"/>
          <w:sz w:val="17"/>
          <w:szCs w:val="17"/>
          <w:lang w:bidi="ar-SA"/>
        </w:rPr>
        <w:t xml:space="preserve">:  </w:t>
      </w:r>
      <w:hyperlink r:id="rId8" w:history="1">
        <w:r w:rsidRPr="00E255C7">
          <w:rPr>
            <w:rFonts w:ascii="Times New Roman" w:eastAsia="Times New Roman" w:hAnsi="Times New Roman" w:cs="Times New Roman"/>
            <w:bCs/>
            <w:color w:val="0000FF"/>
            <w:sz w:val="17"/>
            <w:szCs w:val="17"/>
            <w:u w:val="single"/>
            <w:lang w:val="en-US" w:bidi="ar-SA"/>
          </w:rPr>
          <w:t>spu</w:t>
        </w:r>
        <w:r w:rsidRPr="00E255C7">
          <w:rPr>
            <w:rFonts w:ascii="Times New Roman" w:eastAsia="Times New Roman" w:hAnsi="Times New Roman" w:cs="Times New Roman"/>
            <w:bCs/>
            <w:color w:val="0000FF"/>
            <w:sz w:val="17"/>
            <w:szCs w:val="17"/>
            <w:u w:val="single"/>
            <w:lang w:bidi="ar-SA"/>
          </w:rPr>
          <w:t>2@</w:t>
        </w:r>
        <w:r w:rsidRPr="00E255C7">
          <w:rPr>
            <w:rFonts w:ascii="Times New Roman" w:eastAsia="Times New Roman" w:hAnsi="Times New Roman" w:cs="Times New Roman"/>
            <w:bCs/>
            <w:color w:val="0000FF"/>
            <w:sz w:val="17"/>
            <w:szCs w:val="17"/>
            <w:u w:val="single"/>
            <w:lang w:val="en-US" w:bidi="ar-SA"/>
          </w:rPr>
          <w:t>bk</w:t>
        </w:r>
        <w:r w:rsidRPr="00E255C7">
          <w:rPr>
            <w:rFonts w:ascii="Times New Roman" w:eastAsia="Times New Roman" w:hAnsi="Times New Roman" w:cs="Times New Roman"/>
            <w:bCs/>
            <w:color w:val="0000FF"/>
            <w:sz w:val="17"/>
            <w:szCs w:val="17"/>
            <w:u w:val="single"/>
            <w:lang w:bidi="ar-SA"/>
          </w:rPr>
          <w:t>.</w:t>
        </w:r>
        <w:r w:rsidRPr="00E255C7">
          <w:rPr>
            <w:rFonts w:ascii="Times New Roman" w:eastAsia="Times New Roman" w:hAnsi="Times New Roman" w:cs="Times New Roman"/>
            <w:bCs/>
            <w:color w:val="0000FF"/>
            <w:sz w:val="17"/>
            <w:szCs w:val="17"/>
            <w:u w:val="single"/>
            <w:lang w:val="en-US" w:bidi="ar-SA"/>
          </w:rPr>
          <w:t>ru</w:t>
        </w:r>
      </w:hyperlink>
    </w:p>
    <w:p w:rsidR="00877D0A" w:rsidRPr="00E255C7" w:rsidRDefault="00877D0A" w:rsidP="00877D0A">
      <w:pPr>
        <w:shd w:val="clear" w:color="auto" w:fill="FFFFFF"/>
        <w:autoSpaceDE w:val="0"/>
        <w:autoSpaceDN w:val="0"/>
        <w:jc w:val="center"/>
        <w:rPr>
          <w:rFonts w:ascii="Times New Roman" w:eastAsia="Book Antiqua" w:hAnsi="Times New Roman" w:cs="Times New Roman"/>
          <w:b/>
          <w:bdr w:val="none" w:sz="0" w:space="0" w:color="auto" w:frame="1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4928"/>
        <w:gridCol w:w="4678"/>
      </w:tblGrid>
      <w:tr w:rsidR="00877D0A" w:rsidRPr="00E255C7" w:rsidTr="00090605">
        <w:tc>
          <w:tcPr>
            <w:tcW w:w="4928" w:type="dxa"/>
          </w:tcPr>
          <w:p w:rsidR="00877D0A" w:rsidRPr="00E255C7" w:rsidRDefault="00877D0A" w:rsidP="00090605">
            <w:pPr>
              <w:autoSpaceDE w:val="0"/>
              <w:autoSpaceDN w:val="0"/>
              <w:jc w:val="center"/>
              <w:rPr>
                <w:rFonts w:ascii="Times New Roman" w:eastAsia="Book Antiqua" w:hAnsi="Times New Roman" w:cs="Times New Roman"/>
                <w:bdr w:val="none" w:sz="0" w:space="0" w:color="auto" w:frame="1"/>
              </w:rPr>
            </w:pPr>
          </w:p>
        </w:tc>
        <w:tc>
          <w:tcPr>
            <w:tcW w:w="4678" w:type="dxa"/>
          </w:tcPr>
          <w:p w:rsidR="00877D0A" w:rsidRPr="00E255C7" w:rsidRDefault="00877D0A" w:rsidP="00090605">
            <w:pPr>
              <w:autoSpaceDE w:val="0"/>
              <w:autoSpaceDN w:val="0"/>
              <w:jc w:val="center"/>
              <w:rPr>
                <w:rFonts w:ascii="Times New Roman" w:eastAsia="Book Antiqua" w:hAnsi="Times New Roman" w:cs="Times New Roman"/>
                <w:bdr w:val="none" w:sz="0" w:space="0" w:color="auto" w:frame="1"/>
              </w:rPr>
            </w:pPr>
            <w:r w:rsidRPr="00E255C7">
              <w:rPr>
                <w:rFonts w:ascii="Times New Roman" w:eastAsia="Book Antiqua" w:hAnsi="Times New Roman" w:cs="Times New Roman"/>
                <w:bdr w:val="none" w:sz="0" w:space="0" w:color="auto" w:frame="1"/>
              </w:rPr>
              <w:t>УТВЕРЖДЕНА</w:t>
            </w:r>
          </w:p>
          <w:p w:rsidR="00877D0A" w:rsidRPr="00E255C7" w:rsidRDefault="00DE20DA" w:rsidP="00090605">
            <w:pPr>
              <w:autoSpaceDE w:val="0"/>
              <w:autoSpaceDN w:val="0"/>
              <w:jc w:val="center"/>
              <w:rPr>
                <w:rFonts w:ascii="Times New Roman" w:eastAsia="Book Antiqua" w:hAnsi="Times New Roman" w:cs="Times New Roman"/>
                <w:bdr w:val="none" w:sz="0" w:space="0" w:color="auto" w:frame="1"/>
              </w:rPr>
            </w:pPr>
            <w:r w:rsidRPr="00DE20DA">
              <w:rPr>
                <w:rFonts w:ascii="Times New Roman" w:eastAsia="Book Antiqua" w:hAnsi="Times New Roman" w:cs="Times New Roman"/>
                <w:bdr w:val="none" w:sz="0" w:space="0" w:color="auto" w:frame="1"/>
              </w:rPr>
              <w:t>приказом №91/1-о/д от «13» марта 2024 г. «Об утверждении ОПОП СПО, рабочих программ и фондов оценочных средств»</w:t>
            </w:r>
            <w:bookmarkStart w:id="0" w:name="_GoBack"/>
            <w:bookmarkEnd w:id="0"/>
          </w:p>
        </w:tc>
      </w:tr>
    </w:tbl>
    <w:p w:rsidR="00877D0A" w:rsidRPr="00E255C7" w:rsidRDefault="00877D0A" w:rsidP="00877D0A">
      <w:pPr>
        <w:autoSpaceDE w:val="0"/>
        <w:autoSpaceDN w:val="0"/>
        <w:rPr>
          <w:rFonts w:ascii="Times New Roman" w:eastAsia="Book Antiqua" w:hAnsi="Times New Roman" w:cs="Times New Roman"/>
          <w:color w:val="auto"/>
        </w:rPr>
      </w:pPr>
    </w:p>
    <w:p w:rsidR="00877D0A" w:rsidRPr="00E255C7" w:rsidRDefault="00877D0A" w:rsidP="00877D0A">
      <w:pPr>
        <w:autoSpaceDE w:val="0"/>
        <w:autoSpaceDN w:val="0"/>
        <w:rPr>
          <w:rFonts w:ascii="Times New Roman" w:eastAsia="Book Antiqua" w:hAnsi="Times New Roman" w:cs="Times New Roman"/>
          <w:color w:val="auto"/>
        </w:rPr>
      </w:pPr>
    </w:p>
    <w:p w:rsidR="00877D0A" w:rsidRPr="00E255C7" w:rsidRDefault="00877D0A" w:rsidP="00877D0A">
      <w:pPr>
        <w:autoSpaceDE w:val="0"/>
        <w:autoSpaceDN w:val="0"/>
        <w:rPr>
          <w:rFonts w:ascii="Times New Roman" w:eastAsia="Book Antiqua" w:hAnsi="Times New Roman" w:cs="Times New Roman"/>
          <w:color w:val="auto"/>
        </w:rPr>
      </w:pPr>
    </w:p>
    <w:p w:rsidR="00877D0A" w:rsidRPr="00E255C7" w:rsidRDefault="00877D0A" w:rsidP="00877D0A">
      <w:pPr>
        <w:autoSpaceDE w:val="0"/>
        <w:autoSpaceDN w:val="0"/>
        <w:rPr>
          <w:rFonts w:ascii="Times New Roman" w:eastAsia="Book Antiqua" w:hAnsi="Times New Roman" w:cs="Times New Roman"/>
          <w:color w:val="auto"/>
        </w:rPr>
      </w:pPr>
    </w:p>
    <w:p w:rsidR="00877D0A" w:rsidRPr="00E255C7" w:rsidRDefault="00877D0A" w:rsidP="00877D0A">
      <w:pPr>
        <w:autoSpaceDE w:val="0"/>
        <w:autoSpaceDN w:val="0"/>
        <w:spacing w:line="360" w:lineRule="auto"/>
        <w:jc w:val="center"/>
        <w:rPr>
          <w:rFonts w:ascii="Times New Roman" w:eastAsia="Book Antiqua" w:hAnsi="Times New Roman" w:cs="Times New Roman"/>
          <w:b/>
          <w:color w:val="auto"/>
        </w:rPr>
      </w:pPr>
      <w:r w:rsidRPr="00E255C7">
        <w:rPr>
          <w:rFonts w:ascii="Times New Roman" w:eastAsia="Book Antiqua" w:hAnsi="Times New Roman" w:cs="Times New Roman"/>
          <w:b/>
          <w:color w:val="auto"/>
        </w:rPr>
        <w:t>РАБОЧАЯ ПРОГРАММА</w:t>
      </w:r>
    </w:p>
    <w:p w:rsidR="00877D0A" w:rsidRPr="00E255C7" w:rsidRDefault="00877D0A" w:rsidP="00877D0A">
      <w:pPr>
        <w:autoSpaceDE w:val="0"/>
        <w:autoSpaceDN w:val="0"/>
        <w:spacing w:line="360" w:lineRule="auto"/>
        <w:jc w:val="center"/>
        <w:rPr>
          <w:rFonts w:ascii="Times New Roman" w:eastAsia="Book Antiqua" w:hAnsi="Times New Roman" w:cs="Times New Roman"/>
          <w:b/>
          <w:color w:val="auto"/>
        </w:rPr>
      </w:pPr>
      <w:r w:rsidRPr="00E255C7">
        <w:rPr>
          <w:rFonts w:ascii="Times New Roman" w:eastAsia="Book Antiqua" w:hAnsi="Times New Roman" w:cs="Times New Roman"/>
          <w:color w:val="auto"/>
        </w:rPr>
        <w:t>учебной дисциплины</w:t>
      </w:r>
      <w:r w:rsidRPr="00E255C7">
        <w:rPr>
          <w:rFonts w:ascii="Times New Roman" w:eastAsia="Book Antiqua" w:hAnsi="Times New Roman" w:cs="Times New Roman"/>
          <w:b/>
          <w:color w:val="auto"/>
        </w:rPr>
        <w:t xml:space="preserve"> СГ.0</w:t>
      </w:r>
      <w:r>
        <w:rPr>
          <w:rFonts w:ascii="Times New Roman" w:eastAsia="Book Antiqua" w:hAnsi="Times New Roman" w:cs="Times New Roman"/>
          <w:b/>
          <w:color w:val="auto"/>
        </w:rPr>
        <w:t>5</w:t>
      </w:r>
      <w:r w:rsidRPr="00E255C7">
        <w:rPr>
          <w:rFonts w:ascii="Times New Roman" w:eastAsia="Book Antiqua" w:hAnsi="Times New Roman" w:cs="Times New Roman"/>
          <w:b/>
          <w:color w:val="auto"/>
        </w:rPr>
        <w:t xml:space="preserve"> </w:t>
      </w:r>
      <w:r>
        <w:rPr>
          <w:rFonts w:ascii="Times New Roman" w:eastAsia="Book Antiqua" w:hAnsi="Times New Roman" w:cs="Times New Roman"/>
          <w:b/>
          <w:color w:val="auto"/>
        </w:rPr>
        <w:t>Основы финансовой грамотности</w:t>
      </w:r>
    </w:p>
    <w:p w:rsidR="00877D0A" w:rsidRPr="00E255C7" w:rsidRDefault="00877D0A" w:rsidP="00877D0A">
      <w:pPr>
        <w:autoSpaceDE w:val="0"/>
        <w:autoSpaceDN w:val="0"/>
        <w:spacing w:line="360" w:lineRule="auto"/>
        <w:jc w:val="center"/>
        <w:rPr>
          <w:rFonts w:ascii="Times New Roman" w:eastAsia="Book Antiqua" w:hAnsi="Times New Roman" w:cs="Times New Roman"/>
          <w:color w:val="auto"/>
        </w:rPr>
      </w:pPr>
      <w:r w:rsidRPr="00E255C7">
        <w:rPr>
          <w:rFonts w:ascii="Times New Roman" w:eastAsia="Book Antiqua" w:hAnsi="Times New Roman" w:cs="Times New Roman"/>
          <w:color w:val="auto"/>
        </w:rPr>
        <w:t xml:space="preserve">программы подготовки квалифицированных рабочих, служащих профессии среднего профессионального образования </w:t>
      </w:r>
    </w:p>
    <w:p w:rsidR="00877D0A" w:rsidRPr="00E255C7" w:rsidRDefault="00877D0A" w:rsidP="00877D0A">
      <w:pPr>
        <w:autoSpaceDE w:val="0"/>
        <w:autoSpaceDN w:val="0"/>
        <w:spacing w:line="360" w:lineRule="auto"/>
        <w:jc w:val="center"/>
        <w:rPr>
          <w:rFonts w:ascii="Times New Roman" w:eastAsia="Book Antiqua" w:hAnsi="Times New Roman" w:cs="Times New Roman"/>
          <w:b/>
          <w:color w:val="auto"/>
        </w:rPr>
      </w:pPr>
      <w:r w:rsidRPr="00E255C7">
        <w:rPr>
          <w:rFonts w:ascii="Times New Roman" w:eastAsia="Book Antiqua" w:hAnsi="Times New Roman" w:cs="Times New Roman"/>
          <w:b/>
          <w:color w:val="auto"/>
        </w:rPr>
        <w:t>09.01.03 Оператор информационных систем и ресурсов</w:t>
      </w:r>
    </w:p>
    <w:p w:rsidR="00877D0A" w:rsidRPr="00E255C7" w:rsidRDefault="00877D0A" w:rsidP="00877D0A">
      <w:pPr>
        <w:shd w:val="clear" w:color="auto" w:fill="FFFFFF"/>
        <w:tabs>
          <w:tab w:val="left" w:leader="underscore" w:pos="9994"/>
        </w:tabs>
        <w:autoSpaceDE w:val="0"/>
        <w:autoSpaceDN w:val="0"/>
        <w:spacing w:line="276" w:lineRule="auto"/>
        <w:jc w:val="center"/>
        <w:rPr>
          <w:rFonts w:ascii="Times New Roman" w:eastAsia="Book Antiqua" w:hAnsi="Times New Roman" w:cs="Times New Roman"/>
          <w:b/>
          <w:color w:val="auto"/>
          <w:spacing w:val="-16"/>
        </w:rPr>
      </w:pPr>
    </w:p>
    <w:p w:rsidR="00877D0A" w:rsidRPr="00E255C7" w:rsidRDefault="00877D0A" w:rsidP="00877D0A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877D0A" w:rsidRPr="00E255C7" w:rsidRDefault="00877D0A" w:rsidP="00877D0A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877D0A" w:rsidRPr="00E255C7" w:rsidRDefault="00877D0A" w:rsidP="00877D0A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877D0A" w:rsidRPr="00E255C7" w:rsidRDefault="00877D0A" w:rsidP="00877D0A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877D0A" w:rsidRPr="00E255C7" w:rsidRDefault="00877D0A" w:rsidP="00877D0A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877D0A" w:rsidRPr="00E255C7" w:rsidRDefault="00877D0A" w:rsidP="00877D0A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877D0A" w:rsidRPr="00E255C7" w:rsidRDefault="00877D0A" w:rsidP="00877D0A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877D0A" w:rsidRPr="00E255C7" w:rsidRDefault="00877D0A" w:rsidP="00877D0A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877D0A" w:rsidRPr="00E255C7" w:rsidRDefault="00877D0A" w:rsidP="00877D0A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877D0A" w:rsidRPr="00E255C7" w:rsidRDefault="00877D0A" w:rsidP="00877D0A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877D0A" w:rsidRPr="00E255C7" w:rsidRDefault="00877D0A" w:rsidP="00877D0A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877D0A" w:rsidRPr="00E255C7" w:rsidRDefault="00877D0A" w:rsidP="00877D0A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877D0A" w:rsidRPr="00E255C7" w:rsidRDefault="00877D0A" w:rsidP="00877D0A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877D0A" w:rsidRPr="00E255C7" w:rsidRDefault="00877D0A" w:rsidP="00877D0A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877D0A" w:rsidRPr="00E255C7" w:rsidRDefault="00877D0A" w:rsidP="00877D0A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877D0A" w:rsidRPr="00E255C7" w:rsidRDefault="00877D0A" w:rsidP="00877D0A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877D0A" w:rsidRPr="00E255C7" w:rsidRDefault="00877D0A" w:rsidP="00877D0A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877D0A" w:rsidRPr="00E255C7" w:rsidRDefault="00877D0A" w:rsidP="00877D0A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877D0A" w:rsidRPr="00E255C7" w:rsidRDefault="00877D0A" w:rsidP="00877D0A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877D0A" w:rsidRPr="00E255C7" w:rsidRDefault="00877D0A" w:rsidP="00877D0A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877D0A" w:rsidRPr="00E255C7" w:rsidRDefault="00877D0A" w:rsidP="00877D0A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877D0A" w:rsidRPr="00E255C7" w:rsidRDefault="00877D0A" w:rsidP="00877D0A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877D0A" w:rsidRPr="00E255C7" w:rsidRDefault="00877D0A" w:rsidP="00877D0A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877D0A" w:rsidRPr="00E255C7" w:rsidRDefault="00877D0A" w:rsidP="00877D0A">
      <w:pPr>
        <w:autoSpaceDE w:val="0"/>
        <w:autoSpaceDN w:val="0"/>
        <w:rPr>
          <w:rFonts w:ascii="Times New Roman" w:eastAsia="Book Antiqua" w:hAnsi="Times New Roman" w:cs="Times New Roman"/>
          <w:color w:val="auto"/>
        </w:rPr>
      </w:pPr>
    </w:p>
    <w:p w:rsidR="00877D0A" w:rsidRPr="00E255C7" w:rsidRDefault="00877D0A" w:rsidP="00877D0A">
      <w:pPr>
        <w:autoSpaceDE w:val="0"/>
        <w:autoSpaceDN w:val="0"/>
        <w:rPr>
          <w:rFonts w:ascii="Times New Roman" w:eastAsia="Book Antiqua" w:hAnsi="Times New Roman" w:cs="Times New Roman"/>
          <w:color w:val="auto"/>
        </w:rPr>
      </w:pPr>
    </w:p>
    <w:p w:rsidR="00877D0A" w:rsidRDefault="00877D0A" w:rsidP="00877D0A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877D0A" w:rsidRPr="00E255C7" w:rsidRDefault="00877D0A" w:rsidP="00877D0A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877D0A" w:rsidRPr="00E255C7" w:rsidRDefault="00877D0A" w:rsidP="00877D0A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  <w:r w:rsidRPr="00E255C7">
        <w:rPr>
          <w:rFonts w:ascii="Times New Roman" w:eastAsia="Book Antiqua" w:hAnsi="Times New Roman" w:cs="Times New Roman"/>
          <w:color w:val="auto"/>
        </w:rPr>
        <w:t xml:space="preserve">Чукотский автономный округ, </w:t>
      </w:r>
    </w:p>
    <w:p w:rsidR="00877D0A" w:rsidRPr="00E255C7" w:rsidRDefault="00877D0A" w:rsidP="00877D0A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  <w:r w:rsidRPr="00E255C7">
        <w:rPr>
          <w:rFonts w:ascii="Times New Roman" w:eastAsia="Book Antiqua" w:hAnsi="Times New Roman" w:cs="Times New Roman"/>
          <w:color w:val="auto"/>
        </w:rPr>
        <w:t>пгт. Провидения,</w:t>
      </w:r>
    </w:p>
    <w:p w:rsidR="00877D0A" w:rsidRPr="00E255C7" w:rsidRDefault="00877D0A" w:rsidP="00877D0A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  <w:r w:rsidRPr="00E255C7">
        <w:rPr>
          <w:rFonts w:ascii="Times New Roman" w:eastAsia="Book Antiqua" w:hAnsi="Times New Roman" w:cs="Times New Roman"/>
          <w:color w:val="auto"/>
        </w:rPr>
        <w:t>2024 г.</w:t>
      </w:r>
    </w:p>
    <w:p w:rsidR="00877D0A" w:rsidRPr="00E255C7" w:rsidRDefault="00877D0A" w:rsidP="00877D0A">
      <w:pPr>
        <w:autoSpaceDE w:val="0"/>
        <w:autoSpaceDN w:val="0"/>
        <w:ind w:firstLine="709"/>
        <w:jc w:val="both"/>
        <w:rPr>
          <w:rFonts w:ascii="Times New Roman" w:eastAsia="Book Antiqua" w:hAnsi="Times New Roman" w:cs="Times New Roman"/>
          <w:bCs/>
          <w:color w:val="auto"/>
        </w:rPr>
      </w:pPr>
      <w:r w:rsidRPr="00E255C7">
        <w:rPr>
          <w:rFonts w:ascii="Book Antiqua" w:eastAsia="Book Antiqua" w:hAnsi="Book Antiqua" w:cs="Book Antiqua"/>
          <w:sz w:val="22"/>
          <w:szCs w:val="22"/>
        </w:rPr>
        <w:br w:type="page"/>
      </w:r>
      <w:r w:rsidRPr="00E255C7">
        <w:rPr>
          <w:rFonts w:ascii="Times New Roman" w:eastAsia="Book Antiqua" w:hAnsi="Times New Roman" w:cs="Times New Roman"/>
          <w:bCs/>
          <w:color w:val="auto"/>
        </w:rPr>
        <w:lastRenderedPageBreak/>
        <w:t>Рабочая программа разработана в соответствии с Приказом Минпросвещения России от 11.11.2022 N 974 «Об утверждении федерального государственного образовательного стандарта среднего профессионального образования по профессии 09.01.03 Оператор информационных систем и ресурсов» (Зарегистрировано в Минюсте России 19.12.2022 N 71639).</w:t>
      </w:r>
    </w:p>
    <w:p w:rsidR="00877D0A" w:rsidRPr="00E255C7" w:rsidRDefault="00877D0A" w:rsidP="00877D0A">
      <w:pPr>
        <w:shd w:val="clear" w:color="auto" w:fill="FFFFFF"/>
        <w:tabs>
          <w:tab w:val="left" w:pos="0"/>
        </w:tabs>
        <w:autoSpaceDE w:val="0"/>
        <w:autoSpaceDN w:val="0"/>
        <w:spacing w:line="322" w:lineRule="exact"/>
        <w:ind w:right="-21" w:firstLine="720"/>
        <w:jc w:val="both"/>
        <w:rPr>
          <w:rFonts w:ascii="Times New Roman" w:eastAsia="Book Antiqua" w:hAnsi="Times New Roman" w:cs="Times New Roman"/>
          <w:color w:val="auto"/>
        </w:rPr>
      </w:pPr>
      <w:r w:rsidRPr="00E255C7">
        <w:rPr>
          <w:rFonts w:ascii="Times New Roman" w:eastAsia="Book Antiqua" w:hAnsi="Times New Roman" w:cs="Times New Roman"/>
          <w:color w:val="auto"/>
        </w:rPr>
        <w:t>Организация-разработчик: Государственное автономное профессиональное образовательное учреждение Чукотского автономного округа «Чукотский северо-восточный техникум посёлка Провидения».</w:t>
      </w:r>
    </w:p>
    <w:p w:rsidR="00877D0A" w:rsidRPr="00E255C7" w:rsidRDefault="00877D0A" w:rsidP="00877D0A">
      <w:pPr>
        <w:shd w:val="clear" w:color="auto" w:fill="FFFFFF"/>
        <w:tabs>
          <w:tab w:val="left" w:pos="0"/>
        </w:tabs>
        <w:autoSpaceDE w:val="0"/>
        <w:autoSpaceDN w:val="0"/>
        <w:spacing w:line="322" w:lineRule="exact"/>
        <w:ind w:right="-21" w:firstLine="720"/>
        <w:jc w:val="both"/>
        <w:rPr>
          <w:rFonts w:ascii="Times New Roman" w:eastAsia="Book Antiqua" w:hAnsi="Times New Roman" w:cs="Times New Roman"/>
          <w:color w:val="auto"/>
        </w:rPr>
      </w:pPr>
      <w:r w:rsidRPr="00E255C7">
        <w:rPr>
          <w:rFonts w:ascii="Times New Roman" w:eastAsia="Book Antiqua" w:hAnsi="Times New Roman" w:cs="Times New Roman"/>
          <w:color w:val="auto"/>
        </w:rPr>
        <w:t>Рассмотрена методическим объединением преподавателей общепрофессиональных и профессиональных дисциплин.</w:t>
      </w:r>
    </w:p>
    <w:p w:rsidR="00877D0A" w:rsidRPr="00E255C7" w:rsidRDefault="00877D0A" w:rsidP="00877D0A">
      <w:pPr>
        <w:tabs>
          <w:tab w:val="left" w:pos="0"/>
        </w:tabs>
        <w:autoSpaceDE w:val="0"/>
        <w:autoSpaceDN w:val="0"/>
        <w:ind w:right="-21" w:firstLine="720"/>
        <w:jc w:val="both"/>
        <w:rPr>
          <w:rFonts w:ascii="Times New Roman" w:eastAsia="Book Antiqua" w:hAnsi="Times New Roman" w:cs="Times New Roman"/>
          <w:color w:val="auto"/>
        </w:rPr>
      </w:pPr>
    </w:p>
    <w:p w:rsidR="00877D0A" w:rsidRPr="00E255C7" w:rsidRDefault="00877D0A" w:rsidP="00877D0A">
      <w:pPr>
        <w:tabs>
          <w:tab w:val="left" w:pos="0"/>
        </w:tabs>
        <w:autoSpaceDE w:val="0"/>
        <w:autoSpaceDN w:val="0"/>
        <w:ind w:right="-21" w:firstLine="720"/>
        <w:jc w:val="both"/>
        <w:rPr>
          <w:rFonts w:ascii="Times New Roman" w:eastAsia="Book Antiqua" w:hAnsi="Times New Roman" w:cs="Times New Roman"/>
        </w:rPr>
      </w:pPr>
      <w:r w:rsidRPr="00E255C7">
        <w:rPr>
          <w:rFonts w:ascii="Times New Roman" w:eastAsia="Book Antiqua" w:hAnsi="Times New Roman" w:cs="Times New Roman"/>
        </w:rPr>
        <w:t>Протокол №____от «____» _____________ 2024 г.</w:t>
      </w:r>
    </w:p>
    <w:p w:rsidR="00877D0A" w:rsidRPr="00E255C7" w:rsidRDefault="00877D0A" w:rsidP="00877D0A">
      <w:pPr>
        <w:tabs>
          <w:tab w:val="left" w:pos="0"/>
        </w:tabs>
        <w:ind w:right="-21" w:firstLine="720"/>
        <w:rPr>
          <w:rFonts w:ascii="Times New Roman" w:hAnsi="Times New Roman" w:cs="Times New Roman"/>
        </w:rPr>
      </w:pPr>
    </w:p>
    <w:p w:rsidR="00877D0A" w:rsidRPr="00E255C7" w:rsidRDefault="00877D0A" w:rsidP="00877D0A">
      <w:pPr>
        <w:tabs>
          <w:tab w:val="left" w:pos="0"/>
        </w:tabs>
        <w:ind w:right="-21" w:firstLine="720"/>
        <w:rPr>
          <w:rFonts w:ascii="Times New Roman" w:hAnsi="Times New Roman" w:cs="Times New Roman"/>
        </w:rPr>
      </w:pPr>
      <w:r w:rsidRPr="00E255C7">
        <w:rPr>
          <w:rFonts w:ascii="Times New Roman" w:hAnsi="Times New Roman" w:cs="Times New Roman"/>
        </w:rPr>
        <w:t>Председатель _______________ / _________________________________________</w:t>
      </w:r>
    </w:p>
    <w:p w:rsidR="00877D0A" w:rsidRPr="00E255C7" w:rsidRDefault="00877D0A" w:rsidP="00877D0A">
      <w:pPr>
        <w:rPr>
          <w:rFonts w:ascii="Times New Roman" w:eastAsia="Book Antiqua" w:hAnsi="Times New Roman" w:cs="Times New Roman"/>
        </w:rPr>
      </w:pPr>
      <w:r w:rsidRPr="00E255C7">
        <w:rPr>
          <w:rFonts w:ascii="Times New Roman" w:eastAsia="Book Antiqua" w:hAnsi="Times New Roman" w:cs="Times New Roman"/>
        </w:rPr>
        <w:br w:type="page"/>
      </w:r>
    </w:p>
    <w:p w:rsidR="00877D0A" w:rsidRPr="00F34CE3" w:rsidRDefault="00877D0A" w:rsidP="00877D0A">
      <w:pPr>
        <w:pStyle w:val="11"/>
        <w:keepNext/>
        <w:keepLines/>
        <w:spacing w:after="0"/>
      </w:pPr>
      <w:r w:rsidRPr="00F34CE3">
        <w:lastRenderedPageBreak/>
        <w:t>СОДЕРЖАНИЕ</w:t>
      </w:r>
    </w:p>
    <w:p w:rsidR="00877D0A" w:rsidRPr="00F34CE3" w:rsidRDefault="00877D0A" w:rsidP="00877D0A">
      <w:pPr>
        <w:pStyle w:val="1"/>
        <w:rPr>
          <w:bCs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8926"/>
        <w:gridCol w:w="420"/>
      </w:tblGrid>
      <w:tr w:rsidR="00877D0A" w:rsidTr="00090605">
        <w:trPr>
          <w:trHeight w:val="263"/>
        </w:trPr>
        <w:tc>
          <w:tcPr>
            <w:tcW w:w="8926" w:type="dxa"/>
            <w:tcBorders>
              <w:top w:val="nil"/>
              <w:left w:val="nil"/>
              <w:bottom w:val="dashSmallGap" w:sz="4" w:space="0" w:color="auto"/>
              <w:right w:val="nil"/>
            </w:tcBorders>
          </w:tcPr>
          <w:p w:rsidR="00877D0A" w:rsidRDefault="00877D0A" w:rsidP="00090605">
            <w:pPr>
              <w:pStyle w:val="1"/>
              <w:ind w:left="-113" w:right="-104" w:firstLine="0"/>
              <w:rPr>
                <w:bCs/>
              </w:rPr>
            </w:pPr>
            <w:r w:rsidRPr="00F34CE3">
              <w:rPr>
                <w:bCs/>
              </w:rPr>
              <w:t>1. ОБЩАЯ ХАРАКТЕРИСТИКА РАБОЧЕЙ ПРОГРАММЫ УЧЕБНОГО ПРЕДМЕТ</w:t>
            </w:r>
            <w:r>
              <w:rPr>
                <w:bCs/>
              </w:rPr>
              <w:t>А</w:t>
            </w:r>
          </w:p>
        </w:tc>
        <w:tc>
          <w:tcPr>
            <w:tcW w:w="420" w:type="dxa"/>
            <w:tcBorders>
              <w:top w:val="nil"/>
              <w:left w:val="nil"/>
              <w:bottom w:val="dashSmallGap" w:sz="4" w:space="0" w:color="auto"/>
              <w:right w:val="nil"/>
            </w:tcBorders>
          </w:tcPr>
          <w:p w:rsidR="00877D0A" w:rsidRPr="009B6473" w:rsidRDefault="00877D0A" w:rsidP="00090605">
            <w:pPr>
              <w:pStyle w:val="1"/>
              <w:ind w:firstLine="0"/>
              <w:jc w:val="right"/>
              <w:rPr>
                <w:bCs/>
              </w:rPr>
            </w:pPr>
            <w:r w:rsidRPr="009B6473">
              <w:rPr>
                <w:bCs/>
              </w:rPr>
              <w:t>4</w:t>
            </w:r>
          </w:p>
        </w:tc>
      </w:tr>
      <w:tr w:rsidR="00877D0A" w:rsidTr="00090605">
        <w:trPr>
          <w:trHeight w:val="287"/>
        </w:trPr>
        <w:tc>
          <w:tcPr>
            <w:tcW w:w="8926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</w:tcPr>
          <w:p w:rsidR="00877D0A" w:rsidRPr="00EE20D9" w:rsidRDefault="00877D0A" w:rsidP="00090605">
            <w:pPr>
              <w:pStyle w:val="1"/>
              <w:ind w:left="-113" w:right="-104" w:firstLine="0"/>
            </w:pPr>
            <w:r w:rsidRPr="00F34CE3">
              <w:rPr>
                <w:bCs/>
              </w:rPr>
              <w:t>2. СТРУКТУРА И СОДЕРЖАНИЕ УЧЕБНОГО ПРЕДМЕТА</w:t>
            </w:r>
          </w:p>
        </w:tc>
        <w:tc>
          <w:tcPr>
            <w:tcW w:w="420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</w:tcPr>
          <w:p w:rsidR="00877D0A" w:rsidRPr="009B6473" w:rsidRDefault="00877D0A" w:rsidP="00090605">
            <w:pPr>
              <w:pStyle w:val="1"/>
              <w:ind w:firstLine="0"/>
              <w:jc w:val="right"/>
              <w:rPr>
                <w:bCs/>
              </w:rPr>
            </w:pPr>
            <w:r w:rsidRPr="009B6473">
              <w:rPr>
                <w:bCs/>
              </w:rPr>
              <w:t>5</w:t>
            </w:r>
          </w:p>
        </w:tc>
      </w:tr>
      <w:tr w:rsidR="00877D0A" w:rsidTr="00090605">
        <w:trPr>
          <w:trHeight w:val="120"/>
        </w:trPr>
        <w:tc>
          <w:tcPr>
            <w:tcW w:w="8926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</w:tcPr>
          <w:p w:rsidR="00877D0A" w:rsidRPr="00F34CE3" w:rsidRDefault="00877D0A" w:rsidP="00090605">
            <w:pPr>
              <w:pStyle w:val="1"/>
              <w:ind w:left="-113" w:right="-104" w:firstLine="0"/>
              <w:rPr>
                <w:bCs/>
              </w:rPr>
            </w:pPr>
            <w:r w:rsidRPr="00F34CE3">
              <w:rPr>
                <w:bCs/>
              </w:rPr>
              <w:t>3. УСЛОВИЯ РЕАЛИЗАЦИИ УЧЕБНОГО ПРЕДМЕТА</w:t>
            </w:r>
          </w:p>
        </w:tc>
        <w:tc>
          <w:tcPr>
            <w:tcW w:w="420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</w:tcPr>
          <w:p w:rsidR="00877D0A" w:rsidRPr="009B6473" w:rsidRDefault="00877D0A" w:rsidP="00090605">
            <w:pPr>
              <w:pStyle w:val="1"/>
              <w:ind w:firstLine="0"/>
              <w:jc w:val="right"/>
              <w:rPr>
                <w:bCs/>
              </w:rPr>
            </w:pPr>
            <w:r>
              <w:rPr>
                <w:bCs/>
              </w:rPr>
              <w:t>9</w:t>
            </w:r>
          </w:p>
        </w:tc>
      </w:tr>
      <w:tr w:rsidR="00877D0A" w:rsidTr="00090605">
        <w:trPr>
          <w:trHeight w:val="139"/>
        </w:trPr>
        <w:tc>
          <w:tcPr>
            <w:tcW w:w="8926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</w:tcPr>
          <w:p w:rsidR="00877D0A" w:rsidRPr="00F34CE3" w:rsidRDefault="00877D0A" w:rsidP="00090605">
            <w:pPr>
              <w:pStyle w:val="1"/>
              <w:ind w:left="-113" w:right="-104" w:firstLine="0"/>
              <w:rPr>
                <w:bCs/>
              </w:rPr>
            </w:pPr>
            <w:r w:rsidRPr="00F34CE3">
              <w:rPr>
                <w:bCs/>
              </w:rPr>
              <w:t>4. КОНТРОЛЬ И ОЦЕНКА РЕЗУЛЬТАТОВ ОСВОЕНИЯ УЧЕБНОГО ПРЕДМЕТА</w:t>
            </w:r>
          </w:p>
        </w:tc>
        <w:tc>
          <w:tcPr>
            <w:tcW w:w="420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</w:tcPr>
          <w:p w:rsidR="00877D0A" w:rsidRPr="009B6473" w:rsidRDefault="00877D0A" w:rsidP="00090605">
            <w:pPr>
              <w:pStyle w:val="1"/>
              <w:ind w:firstLine="0"/>
              <w:jc w:val="right"/>
              <w:rPr>
                <w:bCs/>
              </w:rPr>
            </w:pPr>
            <w:r>
              <w:rPr>
                <w:bCs/>
              </w:rPr>
              <w:t>9</w:t>
            </w:r>
          </w:p>
        </w:tc>
      </w:tr>
    </w:tbl>
    <w:p w:rsidR="00877D0A" w:rsidRDefault="00877D0A" w:rsidP="00877D0A">
      <w:pPr>
        <w:pStyle w:val="1"/>
        <w:rPr>
          <w:bCs/>
        </w:rPr>
      </w:pPr>
    </w:p>
    <w:p w:rsidR="00877D0A" w:rsidRDefault="00877D0A" w:rsidP="00877D0A">
      <w:pPr>
        <w:spacing w:line="360" w:lineRule="exact"/>
      </w:pPr>
    </w:p>
    <w:p w:rsidR="00877D0A" w:rsidRDefault="00877D0A">
      <w:pPr>
        <w:widowControl/>
        <w:spacing w:after="160" w:line="259" w:lineRule="auto"/>
      </w:pPr>
      <w:r>
        <w:br w:type="page"/>
      </w:r>
    </w:p>
    <w:p w:rsidR="00877D0A" w:rsidRDefault="00877D0A" w:rsidP="00877D0A">
      <w:pPr>
        <w:pStyle w:val="1"/>
        <w:numPr>
          <w:ilvl w:val="0"/>
          <w:numId w:val="2"/>
        </w:numPr>
        <w:tabs>
          <w:tab w:val="left" w:pos="426"/>
        </w:tabs>
        <w:ind w:firstLine="0"/>
        <w:jc w:val="center"/>
      </w:pPr>
      <w:r>
        <w:rPr>
          <w:b/>
          <w:bCs/>
        </w:rPr>
        <w:lastRenderedPageBreak/>
        <w:t>ОБЩАЯ ХАРАКТЕРИСТИКА РАБОЧЕЙ ПРОГРАММЫ УЧЕБНОЙ ДИСЦИПЛИНЫ</w:t>
      </w:r>
    </w:p>
    <w:p w:rsidR="00877D0A" w:rsidRDefault="00877D0A" w:rsidP="00877D0A">
      <w:pPr>
        <w:pStyle w:val="1"/>
        <w:spacing w:after="260"/>
        <w:ind w:firstLine="0"/>
        <w:jc w:val="center"/>
      </w:pPr>
      <w:r>
        <w:rPr>
          <w:b/>
          <w:bCs/>
        </w:rPr>
        <w:t>СГ.05 ОСНОВЫ ФИНАНСОВОЙ ГРАМОТНОСТИ</w:t>
      </w:r>
    </w:p>
    <w:p w:rsidR="00877D0A" w:rsidRDefault="00877D0A" w:rsidP="00877D0A">
      <w:pPr>
        <w:pStyle w:val="20"/>
        <w:keepNext/>
        <w:keepLines/>
        <w:numPr>
          <w:ilvl w:val="1"/>
          <w:numId w:val="2"/>
        </w:numPr>
        <w:tabs>
          <w:tab w:val="left" w:pos="1336"/>
        </w:tabs>
        <w:ind w:firstLine="709"/>
        <w:jc w:val="both"/>
      </w:pPr>
      <w:bookmarkStart w:id="1" w:name="bookmark103"/>
      <w:r>
        <w:t>Место дисциплины в структуре основной образовательной программы:</w:t>
      </w:r>
      <w:bookmarkEnd w:id="1"/>
    </w:p>
    <w:p w:rsidR="00877D0A" w:rsidRDefault="00877D0A" w:rsidP="00877D0A">
      <w:pPr>
        <w:pStyle w:val="1"/>
        <w:ind w:firstLine="709"/>
        <w:jc w:val="both"/>
      </w:pPr>
      <w:r>
        <w:t>Учебная дисциплина «Основы финансовой грамотности» является обязательной частью общепрофессионального цикла основной профессиональной образовательной программы в соответствии с ФГОС СПО по профессии 09.01.03 Оператор информационных систем и ресурсов</w:t>
      </w:r>
    </w:p>
    <w:p w:rsidR="00877D0A" w:rsidRDefault="00877D0A" w:rsidP="00877D0A">
      <w:pPr>
        <w:pStyle w:val="1"/>
        <w:spacing w:after="260"/>
        <w:ind w:firstLine="709"/>
        <w:jc w:val="both"/>
      </w:pPr>
      <w:r>
        <w:t>Особое значение дисциплина имеет при формировании и развитии ОК 03.</w:t>
      </w:r>
    </w:p>
    <w:p w:rsidR="00877D0A" w:rsidRDefault="00877D0A" w:rsidP="00877D0A">
      <w:pPr>
        <w:pStyle w:val="a7"/>
        <w:ind w:firstLine="709"/>
      </w:pPr>
      <w:r>
        <w:rPr>
          <w:u w:val="none"/>
        </w:rPr>
        <w:t>1.2. Цель и планируемые результаты освоения дисциплины:</w:t>
      </w:r>
    </w:p>
    <w:p w:rsidR="00877D0A" w:rsidRDefault="00877D0A" w:rsidP="00877D0A">
      <w:pPr>
        <w:pStyle w:val="a7"/>
        <w:spacing w:after="240"/>
        <w:ind w:firstLine="709"/>
      </w:pPr>
      <w:r>
        <w:rPr>
          <w:b w:val="0"/>
          <w:bCs w:val="0"/>
        </w:rPr>
        <w:t>В рамках программы учебной дисциплины обучающимися осваиваются умения и знания</w:t>
      </w:r>
    </w:p>
    <w:tbl>
      <w:tblPr>
        <w:tblOverlap w:val="never"/>
        <w:tblW w:w="949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94"/>
        <w:gridCol w:w="3763"/>
        <w:gridCol w:w="4136"/>
      </w:tblGrid>
      <w:tr w:rsidR="00877D0A" w:rsidTr="00877D0A">
        <w:trPr>
          <w:trHeight w:val="20"/>
        </w:trPr>
        <w:tc>
          <w:tcPr>
            <w:tcW w:w="15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77D0A" w:rsidRDefault="00877D0A" w:rsidP="00090605">
            <w:pPr>
              <w:pStyle w:val="a5"/>
              <w:jc w:val="center"/>
            </w:pPr>
            <w:r>
              <w:rPr>
                <w:b/>
                <w:bCs/>
              </w:rPr>
              <w:t>Код</w:t>
            </w:r>
          </w:p>
          <w:p w:rsidR="00877D0A" w:rsidRDefault="00877D0A" w:rsidP="00090605">
            <w:pPr>
              <w:pStyle w:val="a5"/>
              <w:spacing w:line="211" w:lineRule="auto"/>
              <w:jc w:val="center"/>
            </w:pPr>
            <w:r>
              <w:rPr>
                <w:b/>
                <w:bCs/>
              </w:rPr>
              <w:t>ПК, ОК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77D0A" w:rsidRDefault="00877D0A" w:rsidP="00090605">
            <w:pPr>
              <w:pStyle w:val="a5"/>
              <w:jc w:val="center"/>
            </w:pPr>
            <w:r>
              <w:rPr>
                <w:b/>
                <w:bCs/>
              </w:rPr>
              <w:t>Умения</w:t>
            </w:r>
          </w:p>
        </w:tc>
        <w:tc>
          <w:tcPr>
            <w:tcW w:w="4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77D0A" w:rsidRDefault="00877D0A" w:rsidP="00090605">
            <w:pPr>
              <w:pStyle w:val="a5"/>
              <w:jc w:val="center"/>
            </w:pPr>
            <w:r>
              <w:rPr>
                <w:b/>
                <w:bCs/>
              </w:rPr>
              <w:t>Знания</w:t>
            </w:r>
          </w:p>
        </w:tc>
      </w:tr>
      <w:tr w:rsidR="00877D0A" w:rsidTr="00877D0A">
        <w:trPr>
          <w:trHeight w:val="20"/>
        </w:trPr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77D0A" w:rsidRDefault="00877D0A" w:rsidP="00090605">
            <w:pPr>
              <w:pStyle w:val="a5"/>
            </w:pPr>
            <w:r>
              <w:t>ОК 01, ОК 03, ОК 04</w:t>
            </w:r>
          </w:p>
          <w:p w:rsidR="00877D0A" w:rsidRDefault="00877D0A" w:rsidP="00090605">
            <w:pPr>
              <w:pStyle w:val="a5"/>
            </w:pPr>
            <w:r>
              <w:t>ЛР15, ЛР16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77D0A" w:rsidRDefault="00877D0A" w:rsidP="00090605">
            <w:pPr>
              <w:pStyle w:val="a5"/>
            </w:pPr>
            <w:r>
              <w:t>определять актуальность нормативно-правовой документации в профессиональной деятельности; выявлять достоинства и недостатки коммерческой идеи; презентовать идеи открытия собственного дела в профессиональной деятельности; оформлять бизнес-план;</w:t>
            </w:r>
          </w:p>
          <w:p w:rsidR="00877D0A" w:rsidRDefault="00877D0A" w:rsidP="00090605">
            <w:pPr>
              <w:pStyle w:val="a5"/>
            </w:pPr>
            <w:r>
              <w:t>рассчитывать размеры выплат по процентным ставкам кредитования; определять инвестиционную привлекательность коммерческих идей в рамках профессиональной деятельности; презентовать бизнес-идею; определять источники финансирования</w:t>
            </w:r>
          </w:p>
        </w:tc>
        <w:tc>
          <w:tcPr>
            <w:tcW w:w="4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D0A" w:rsidRDefault="00877D0A" w:rsidP="00090605">
            <w:pPr>
              <w:pStyle w:val="a5"/>
            </w:pPr>
            <w:r>
              <w:t>основы предпринимательской деятельности; основы финансовой грамотности; правила разработки бизнес-планов; порядок выстраивания презентации;</w:t>
            </w:r>
          </w:p>
          <w:p w:rsidR="00877D0A" w:rsidRDefault="00877D0A" w:rsidP="00090605">
            <w:pPr>
              <w:pStyle w:val="a5"/>
            </w:pPr>
            <w:r>
              <w:t>кредитные банковские продукты;</w:t>
            </w:r>
          </w:p>
          <w:p w:rsidR="00877D0A" w:rsidRDefault="00877D0A" w:rsidP="00090605">
            <w:pPr>
              <w:pStyle w:val="a5"/>
            </w:pPr>
            <w:r>
              <w:t xml:space="preserve">содержание актуальной </w:t>
            </w:r>
            <w:proofErr w:type="spellStart"/>
            <w:r>
              <w:t>нормативно</w:t>
            </w:r>
            <w:r>
              <w:softHyphen/>
              <w:t>правовой</w:t>
            </w:r>
            <w:proofErr w:type="spellEnd"/>
            <w:r>
              <w:t xml:space="preserve"> документации.</w:t>
            </w:r>
          </w:p>
        </w:tc>
      </w:tr>
    </w:tbl>
    <w:p w:rsidR="00877D0A" w:rsidRDefault="00877D0A" w:rsidP="00877D0A">
      <w:pPr>
        <w:sectPr w:rsidR="00877D0A" w:rsidSect="00954069">
          <w:footerReference w:type="default" r:id="rId9"/>
          <w:pgSz w:w="11900" w:h="16840"/>
          <w:pgMar w:top="836" w:right="701" w:bottom="836" w:left="1701" w:header="408" w:footer="3" w:gutter="0"/>
          <w:cols w:space="720"/>
          <w:noEndnote/>
          <w:docGrid w:linePitch="360"/>
        </w:sectPr>
      </w:pPr>
    </w:p>
    <w:p w:rsidR="00877D0A" w:rsidRDefault="00877D0A" w:rsidP="00877D0A">
      <w:pPr>
        <w:pStyle w:val="a7"/>
        <w:spacing w:after="240"/>
      </w:pPr>
      <w:r>
        <w:rPr>
          <w:u w:val="none"/>
        </w:rPr>
        <w:lastRenderedPageBreak/>
        <w:t>2. СТРУКТУРА И СОДЕРЖАНИЕ УЧЕБНОЙ ДИСЦИПЛИНЫ</w:t>
      </w:r>
    </w:p>
    <w:p w:rsidR="00877D0A" w:rsidRDefault="00877D0A" w:rsidP="00877D0A">
      <w:pPr>
        <w:pStyle w:val="a7"/>
        <w:spacing w:after="240"/>
      </w:pPr>
      <w:r>
        <w:t>2.1. Объем учебной дисциплины и виды учебной работы</w:t>
      </w:r>
    </w:p>
    <w:tbl>
      <w:tblPr>
        <w:tblOverlap w:val="never"/>
        <w:tblW w:w="949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799"/>
        <w:gridCol w:w="2694"/>
      </w:tblGrid>
      <w:tr w:rsidR="00877D0A" w:rsidTr="00877D0A">
        <w:trPr>
          <w:trHeight w:val="20"/>
        </w:trPr>
        <w:tc>
          <w:tcPr>
            <w:tcW w:w="679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77D0A" w:rsidRDefault="00877D0A" w:rsidP="00090605">
            <w:pPr>
              <w:pStyle w:val="a5"/>
            </w:pPr>
            <w:r>
              <w:rPr>
                <w:b/>
                <w:bCs/>
              </w:rPr>
              <w:t>Вид учебной работы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7D0A" w:rsidRDefault="00877D0A" w:rsidP="00090605">
            <w:pPr>
              <w:pStyle w:val="a5"/>
            </w:pPr>
            <w:r>
              <w:rPr>
                <w:b/>
                <w:bCs/>
              </w:rPr>
              <w:t>Объем в часах</w:t>
            </w:r>
          </w:p>
        </w:tc>
      </w:tr>
      <w:tr w:rsidR="00877D0A" w:rsidTr="00877D0A">
        <w:trPr>
          <w:trHeight w:val="20"/>
        </w:trPr>
        <w:tc>
          <w:tcPr>
            <w:tcW w:w="679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77D0A" w:rsidRDefault="00877D0A" w:rsidP="00090605">
            <w:pPr>
              <w:pStyle w:val="a5"/>
            </w:pPr>
            <w:r>
              <w:rPr>
                <w:b/>
                <w:bCs/>
              </w:rPr>
              <w:t>Объем образовательной программы учебной дисциплины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7D0A" w:rsidRDefault="00877D0A" w:rsidP="00090605">
            <w:pPr>
              <w:pStyle w:val="a5"/>
            </w:pPr>
            <w:r>
              <w:rPr>
                <w:b/>
                <w:bCs/>
              </w:rPr>
              <w:t>36</w:t>
            </w:r>
          </w:p>
        </w:tc>
      </w:tr>
      <w:tr w:rsidR="00877D0A" w:rsidTr="00877D0A">
        <w:trPr>
          <w:trHeight w:val="20"/>
        </w:trPr>
        <w:tc>
          <w:tcPr>
            <w:tcW w:w="679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77D0A" w:rsidRDefault="00877D0A" w:rsidP="00090605">
            <w:pPr>
              <w:pStyle w:val="a5"/>
            </w:pPr>
            <w:r>
              <w:rPr>
                <w:b/>
                <w:bCs/>
              </w:rPr>
              <w:t xml:space="preserve">в </w:t>
            </w:r>
            <w:proofErr w:type="spellStart"/>
            <w:r>
              <w:rPr>
                <w:b/>
                <w:bCs/>
              </w:rPr>
              <w:t>т.ч</w:t>
            </w:r>
            <w:proofErr w:type="spellEnd"/>
            <w:r>
              <w:rPr>
                <w:b/>
                <w:bCs/>
              </w:rPr>
              <w:t>. в форме практической подготовки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77D0A" w:rsidRDefault="00877D0A" w:rsidP="00090605">
            <w:pPr>
              <w:rPr>
                <w:sz w:val="10"/>
                <w:szCs w:val="10"/>
              </w:rPr>
            </w:pPr>
          </w:p>
        </w:tc>
      </w:tr>
      <w:tr w:rsidR="00877D0A" w:rsidTr="00877D0A">
        <w:trPr>
          <w:trHeight w:val="20"/>
        </w:trPr>
        <w:tc>
          <w:tcPr>
            <w:tcW w:w="94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7D0A" w:rsidRDefault="00877D0A" w:rsidP="00090605">
            <w:pPr>
              <w:pStyle w:val="a5"/>
            </w:pPr>
            <w:r>
              <w:t>в т. ч.:</w:t>
            </w:r>
          </w:p>
        </w:tc>
      </w:tr>
      <w:tr w:rsidR="00877D0A" w:rsidTr="00877D0A">
        <w:trPr>
          <w:trHeight w:val="20"/>
        </w:trPr>
        <w:tc>
          <w:tcPr>
            <w:tcW w:w="679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77D0A" w:rsidRDefault="00877D0A" w:rsidP="00090605">
            <w:pPr>
              <w:pStyle w:val="a5"/>
            </w:pPr>
            <w:r>
              <w:t>теоретическое обучение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7D0A" w:rsidRDefault="00877D0A" w:rsidP="00090605">
            <w:pPr>
              <w:pStyle w:val="a5"/>
            </w:pPr>
            <w:r>
              <w:t>18</w:t>
            </w:r>
          </w:p>
        </w:tc>
      </w:tr>
      <w:tr w:rsidR="00877D0A" w:rsidTr="00877D0A">
        <w:trPr>
          <w:trHeight w:val="20"/>
        </w:trPr>
        <w:tc>
          <w:tcPr>
            <w:tcW w:w="679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77D0A" w:rsidRDefault="00877D0A" w:rsidP="00090605">
            <w:pPr>
              <w:pStyle w:val="a5"/>
            </w:pPr>
            <w:r>
              <w:t>практические занятия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7D0A" w:rsidRDefault="00877D0A" w:rsidP="00090605">
            <w:pPr>
              <w:pStyle w:val="a5"/>
            </w:pPr>
            <w:r>
              <w:t>16</w:t>
            </w:r>
          </w:p>
        </w:tc>
      </w:tr>
      <w:tr w:rsidR="00877D0A" w:rsidTr="00877D0A">
        <w:trPr>
          <w:trHeight w:val="20"/>
        </w:trPr>
        <w:tc>
          <w:tcPr>
            <w:tcW w:w="6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77D0A" w:rsidRDefault="00877D0A" w:rsidP="00090605">
            <w:pPr>
              <w:pStyle w:val="a5"/>
            </w:pPr>
            <w:r>
              <w:rPr>
                <w:b/>
                <w:bCs/>
              </w:rPr>
              <w:t>Промежуточная аттестация (дифференцированный зачет)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7D0A" w:rsidRDefault="00877D0A" w:rsidP="00090605">
            <w:pPr>
              <w:pStyle w:val="a5"/>
              <w:jc w:val="center"/>
            </w:pPr>
            <w:r>
              <w:t>2</w:t>
            </w:r>
          </w:p>
        </w:tc>
      </w:tr>
    </w:tbl>
    <w:p w:rsidR="00877D0A" w:rsidRDefault="00877D0A" w:rsidP="00877D0A">
      <w:pPr>
        <w:sectPr w:rsidR="00877D0A" w:rsidSect="00954069">
          <w:pgSz w:w="11900" w:h="16840"/>
          <w:pgMar w:top="836" w:right="701" w:bottom="836" w:left="1701" w:header="408" w:footer="3" w:gutter="0"/>
          <w:cols w:space="720"/>
          <w:noEndnote/>
          <w:docGrid w:linePitch="360"/>
        </w:sectPr>
      </w:pPr>
    </w:p>
    <w:p w:rsidR="00877D0A" w:rsidRDefault="00877D0A" w:rsidP="00877D0A">
      <w:pPr>
        <w:pStyle w:val="a7"/>
      </w:pPr>
      <w:r>
        <w:rPr>
          <w:u w:val="none"/>
        </w:rPr>
        <w:lastRenderedPageBreak/>
        <w:t>2.2. Тематический план и содержание учебной дисциплины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843"/>
        <w:gridCol w:w="9749"/>
        <w:gridCol w:w="1786"/>
        <w:gridCol w:w="2136"/>
      </w:tblGrid>
      <w:tr w:rsidR="00877D0A" w:rsidTr="00090605">
        <w:trPr>
          <w:trHeight w:hRule="exact" w:val="2486"/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77D0A" w:rsidRDefault="00877D0A" w:rsidP="00090605">
            <w:pPr>
              <w:pStyle w:val="a5"/>
            </w:pPr>
            <w:r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974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77D0A" w:rsidRDefault="00877D0A" w:rsidP="00090605">
            <w:pPr>
              <w:pStyle w:val="a5"/>
            </w:pPr>
            <w:r>
              <w:rPr>
                <w:b/>
                <w:bCs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77D0A" w:rsidRDefault="00877D0A" w:rsidP="00090605">
            <w:pPr>
              <w:pStyle w:val="a5"/>
              <w:jc w:val="center"/>
            </w:pPr>
            <w:r>
              <w:rPr>
                <w:b/>
                <w:bCs/>
              </w:rPr>
              <w:t xml:space="preserve">Объем, акад. ч / в том числе в форме практической подготовки, </w:t>
            </w:r>
            <w:proofErr w:type="spellStart"/>
            <w:r>
              <w:rPr>
                <w:b/>
                <w:bCs/>
              </w:rPr>
              <w:t>акад</w:t>
            </w:r>
            <w:proofErr w:type="spellEnd"/>
            <w:r>
              <w:rPr>
                <w:b/>
                <w:bCs/>
              </w:rPr>
              <w:t xml:space="preserve"> ч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77D0A" w:rsidRDefault="00877D0A" w:rsidP="00090605">
            <w:pPr>
              <w:pStyle w:val="a5"/>
              <w:jc w:val="center"/>
            </w:pPr>
            <w:r>
              <w:rPr>
                <w:b/>
                <w:bCs/>
              </w:rPr>
              <w:t>Коды компетенций и личностных результатов, формированию которых способствует элемент программы</w:t>
            </w:r>
          </w:p>
        </w:tc>
      </w:tr>
      <w:tr w:rsidR="00877D0A" w:rsidTr="00090605">
        <w:trPr>
          <w:trHeight w:hRule="exact" w:val="288"/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77D0A" w:rsidRDefault="00877D0A" w:rsidP="00090605">
            <w:pPr>
              <w:pStyle w:val="a5"/>
              <w:jc w:val="center"/>
            </w:pPr>
            <w:r>
              <w:rPr>
                <w:b/>
                <w:bCs/>
              </w:rPr>
              <w:t>1</w:t>
            </w:r>
          </w:p>
        </w:tc>
        <w:tc>
          <w:tcPr>
            <w:tcW w:w="974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77D0A" w:rsidRDefault="00877D0A" w:rsidP="00090605">
            <w:pPr>
              <w:pStyle w:val="a5"/>
              <w:jc w:val="center"/>
            </w:pPr>
            <w:r>
              <w:rPr>
                <w:b/>
                <w:bCs/>
              </w:rPr>
              <w:t>2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77D0A" w:rsidRDefault="00877D0A" w:rsidP="00090605">
            <w:pPr>
              <w:pStyle w:val="a5"/>
              <w:jc w:val="center"/>
            </w:pPr>
            <w:r>
              <w:rPr>
                <w:b/>
                <w:bCs/>
              </w:rPr>
              <w:t>3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77D0A" w:rsidRDefault="00877D0A" w:rsidP="00090605">
            <w:pPr>
              <w:pStyle w:val="a5"/>
              <w:jc w:val="center"/>
            </w:pPr>
            <w:r>
              <w:rPr>
                <w:b/>
                <w:bCs/>
              </w:rPr>
              <w:t>4</w:t>
            </w:r>
          </w:p>
        </w:tc>
      </w:tr>
      <w:tr w:rsidR="00877D0A" w:rsidTr="00090605">
        <w:trPr>
          <w:trHeight w:hRule="exact" w:val="379"/>
          <w:jc w:val="center"/>
        </w:trPr>
        <w:tc>
          <w:tcPr>
            <w:tcW w:w="1159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77D0A" w:rsidRDefault="00877D0A" w:rsidP="00090605">
            <w:pPr>
              <w:pStyle w:val="a5"/>
            </w:pPr>
            <w:r>
              <w:rPr>
                <w:b/>
                <w:bCs/>
              </w:rPr>
              <w:t>Раздел 1. Экономика семьи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77D0A" w:rsidRDefault="00877D0A" w:rsidP="00090605">
            <w:pPr>
              <w:pStyle w:val="a5"/>
              <w:jc w:val="center"/>
            </w:pPr>
            <w:r>
              <w:rPr>
                <w:b/>
                <w:bCs/>
              </w:rPr>
              <w:t>8/4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77D0A" w:rsidRDefault="00877D0A" w:rsidP="00090605">
            <w:pPr>
              <w:rPr>
                <w:sz w:val="10"/>
                <w:szCs w:val="10"/>
              </w:rPr>
            </w:pPr>
          </w:p>
        </w:tc>
      </w:tr>
      <w:tr w:rsidR="00877D0A" w:rsidTr="00090605">
        <w:trPr>
          <w:trHeight w:hRule="exact" w:val="288"/>
          <w:jc w:val="center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77D0A" w:rsidRDefault="00877D0A" w:rsidP="00090605">
            <w:pPr>
              <w:pStyle w:val="a5"/>
            </w:pPr>
            <w:r>
              <w:rPr>
                <w:b/>
                <w:bCs/>
              </w:rPr>
              <w:t>Тема 1.1. Личное финансовое планирование</w:t>
            </w:r>
          </w:p>
        </w:tc>
        <w:tc>
          <w:tcPr>
            <w:tcW w:w="974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77D0A" w:rsidRDefault="00877D0A" w:rsidP="00090605">
            <w:pPr>
              <w:pStyle w:val="a5"/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78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77D0A" w:rsidRDefault="00877D0A" w:rsidP="00090605">
            <w:pPr>
              <w:pStyle w:val="a5"/>
              <w:jc w:val="center"/>
            </w:pPr>
            <w:r>
              <w:rPr>
                <w:b/>
                <w:bCs/>
              </w:rPr>
              <w:t>2</w:t>
            </w:r>
          </w:p>
        </w:tc>
        <w:tc>
          <w:tcPr>
            <w:tcW w:w="21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77D0A" w:rsidRDefault="00877D0A" w:rsidP="00090605">
            <w:pPr>
              <w:pStyle w:val="a5"/>
            </w:pPr>
            <w:r>
              <w:t>ОК 1, ОК 3</w:t>
            </w:r>
          </w:p>
          <w:p w:rsidR="00877D0A" w:rsidRDefault="00877D0A" w:rsidP="00090605">
            <w:pPr>
              <w:pStyle w:val="a5"/>
            </w:pPr>
            <w:r>
              <w:t>ЛР15, ЛР16</w:t>
            </w:r>
          </w:p>
        </w:tc>
      </w:tr>
      <w:tr w:rsidR="00877D0A" w:rsidTr="00090605">
        <w:trPr>
          <w:trHeight w:hRule="exact" w:val="562"/>
          <w:jc w:val="center"/>
        </w:trPr>
        <w:tc>
          <w:tcPr>
            <w:tcW w:w="184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877D0A" w:rsidRDefault="00877D0A" w:rsidP="00090605"/>
        </w:tc>
        <w:tc>
          <w:tcPr>
            <w:tcW w:w="974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77D0A" w:rsidRDefault="00877D0A" w:rsidP="00090605">
            <w:pPr>
              <w:pStyle w:val="a5"/>
            </w:pPr>
            <w:r>
              <w:t>Основные понятия и терминология в области финансирования. Человеческий капитал. Виды доходов и способы их получения</w:t>
            </w:r>
          </w:p>
        </w:tc>
        <w:tc>
          <w:tcPr>
            <w:tcW w:w="1786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77D0A" w:rsidRDefault="00877D0A" w:rsidP="00090605"/>
        </w:tc>
        <w:tc>
          <w:tcPr>
            <w:tcW w:w="21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77D0A" w:rsidRDefault="00877D0A" w:rsidP="00090605"/>
        </w:tc>
      </w:tr>
      <w:tr w:rsidR="00877D0A" w:rsidTr="00090605">
        <w:trPr>
          <w:trHeight w:hRule="exact" w:val="283"/>
          <w:jc w:val="center"/>
        </w:trPr>
        <w:tc>
          <w:tcPr>
            <w:tcW w:w="184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877D0A" w:rsidRDefault="00877D0A" w:rsidP="00090605"/>
        </w:tc>
        <w:tc>
          <w:tcPr>
            <w:tcW w:w="974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77D0A" w:rsidRDefault="00877D0A" w:rsidP="00090605">
            <w:pPr>
              <w:pStyle w:val="a5"/>
            </w:pPr>
            <w:r>
              <w:t xml:space="preserve">Принятие решений. Использование </w:t>
            </w:r>
            <w:r>
              <w:rPr>
                <w:lang w:val="en-US" w:bidi="en-US"/>
              </w:rPr>
              <w:t>SWOT</w:t>
            </w:r>
            <w:r w:rsidRPr="00954069">
              <w:rPr>
                <w:lang w:bidi="en-US"/>
              </w:rPr>
              <w:t xml:space="preserve">- </w:t>
            </w:r>
            <w:r>
              <w:t>анализа для выбора карьеры</w:t>
            </w:r>
          </w:p>
        </w:tc>
        <w:tc>
          <w:tcPr>
            <w:tcW w:w="1786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77D0A" w:rsidRDefault="00877D0A" w:rsidP="00090605"/>
        </w:tc>
        <w:tc>
          <w:tcPr>
            <w:tcW w:w="21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77D0A" w:rsidRDefault="00877D0A" w:rsidP="00090605"/>
        </w:tc>
      </w:tr>
      <w:tr w:rsidR="00877D0A" w:rsidTr="00090605">
        <w:trPr>
          <w:trHeight w:hRule="exact" w:val="288"/>
          <w:jc w:val="center"/>
        </w:trPr>
        <w:tc>
          <w:tcPr>
            <w:tcW w:w="184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877D0A" w:rsidRDefault="00877D0A" w:rsidP="00090605"/>
        </w:tc>
        <w:tc>
          <w:tcPr>
            <w:tcW w:w="974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77D0A" w:rsidRDefault="00877D0A" w:rsidP="00090605">
            <w:pPr>
              <w:pStyle w:val="a5"/>
            </w:pPr>
            <w:r>
              <w:t>Домашняя бухгалтерия</w:t>
            </w:r>
          </w:p>
        </w:tc>
        <w:tc>
          <w:tcPr>
            <w:tcW w:w="1786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77D0A" w:rsidRDefault="00877D0A" w:rsidP="00090605"/>
        </w:tc>
        <w:tc>
          <w:tcPr>
            <w:tcW w:w="21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77D0A" w:rsidRDefault="00877D0A" w:rsidP="00090605"/>
        </w:tc>
      </w:tr>
      <w:tr w:rsidR="00877D0A" w:rsidTr="00090605">
        <w:trPr>
          <w:trHeight w:hRule="exact" w:val="283"/>
          <w:jc w:val="center"/>
        </w:trPr>
        <w:tc>
          <w:tcPr>
            <w:tcW w:w="184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877D0A" w:rsidRDefault="00877D0A" w:rsidP="00090605"/>
        </w:tc>
        <w:tc>
          <w:tcPr>
            <w:tcW w:w="974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77D0A" w:rsidRDefault="00877D0A" w:rsidP="00090605">
            <w:pPr>
              <w:pStyle w:val="a5"/>
            </w:pPr>
            <w:r>
              <w:rPr>
                <w:b/>
                <w:bCs/>
              </w:rPr>
              <w:t>Практические занятия</w:t>
            </w:r>
          </w:p>
        </w:tc>
        <w:tc>
          <w:tcPr>
            <w:tcW w:w="178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77D0A" w:rsidRDefault="00877D0A" w:rsidP="00090605">
            <w:pPr>
              <w:pStyle w:val="a5"/>
              <w:jc w:val="center"/>
            </w:pPr>
            <w:r>
              <w:t>2</w:t>
            </w:r>
          </w:p>
        </w:tc>
        <w:tc>
          <w:tcPr>
            <w:tcW w:w="21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77D0A" w:rsidRDefault="00877D0A" w:rsidP="00090605"/>
        </w:tc>
      </w:tr>
      <w:tr w:rsidR="00877D0A" w:rsidTr="00090605">
        <w:trPr>
          <w:trHeight w:hRule="exact" w:val="288"/>
          <w:jc w:val="center"/>
        </w:trPr>
        <w:tc>
          <w:tcPr>
            <w:tcW w:w="184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877D0A" w:rsidRDefault="00877D0A" w:rsidP="00090605"/>
        </w:tc>
        <w:tc>
          <w:tcPr>
            <w:tcW w:w="974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77D0A" w:rsidRDefault="00877D0A" w:rsidP="00090605">
            <w:pPr>
              <w:pStyle w:val="a5"/>
            </w:pPr>
            <w:r>
              <w:t>Составление личного финансового плана</w:t>
            </w:r>
          </w:p>
        </w:tc>
        <w:tc>
          <w:tcPr>
            <w:tcW w:w="1786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77D0A" w:rsidRDefault="00877D0A" w:rsidP="00090605"/>
        </w:tc>
        <w:tc>
          <w:tcPr>
            <w:tcW w:w="21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77D0A" w:rsidRDefault="00877D0A" w:rsidP="00090605"/>
        </w:tc>
      </w:tr>
      <w:tr w:rsidR="00877D0A" w:rsidTr="00090605">
        <w:trPr>
          <w:trHeight w:hRule="exact" w:val="288"/>
          <w:jc w:val="center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77D0A" w:rsidRDefault="00877D0A" w:rsidP="00090605">
            <w:pPr>
              <w:pStyle w:val="a5"/>
            </w:pPr>
            <w:r>
              <w:rPr>
                <w:b/>
                <w:bCs/>
              </w:rPr>
              <w:t>Тема 1.2. Критические ситуации семейного бюджета</w:t>
            </w:r>
          </w:p>
        </w:tc>
        <w:tc>
          <w:tcPr>
            <w:tcW w:w="974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77D0A" w:rsidRDefault="00877D0A" w:rsidP="00090605">
            <w:pPr>
              <w:pStyle w:val="a5"/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78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77D0A" w:rsidRDefault="00877D0A" w:rsidP="00090605">
            <w:pPr>
              <w:pStyle w:val="a5"/>
              <w:jc w:val="center"/>
            </w:pPr>
            <w:r>
              <w:t>2</w:t>
            </w:r>
          </w:p>
        </w:tc>
        <w:tc>
          <w:tcPr>
            <w:tcW w:w="21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77D0A" w:rsidRDefault="00877D0A" w:rsidP="00090605">
            <w:pPr>
              <w:pStyle w:val="a5"/>
            </w:pPr>
            <w:r>
              <w:t>ОК 1, ОК 3</w:t>
            </w:r>
          </w:p>
          <w:p w:rsidR="00877D0A" w:rsidRDefault="00877D0A" w:rsidP="00090605">
            <w:pPr>
              <w:pStyle w:val="a5"/>
            </w:pPr>
            <w:r>
              <w:t>ЛР15, ЛР16</w:t>
            </w:r>
          </w:p>
        </w:tc>
      </w:tr>
      <w:tr w:rsidR="00877D0A" w:rsidTr="00090605">
        <w:trPr>
          <w:trHeight w:hRule="exact" w:val="562"/>
          <w:jc w:val="center"/>
        </w:trPr>
        <w:tc>
          <w:tcPr>
            <w:tcW w:w="184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877D0A" w:rsidRDefault="00877D0A" w:rsidP="00090605"/>
        </w:tc>
        <w:tc>
          <w:tcPr>
            <w:tcW w:w="974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77D0A" w:rsidRDefault="00877D0A" w:rsidP="00090605">
            <w:pPr>
              <w:pStyle w:val="a5"/>
            </w:pPr>
            <w:r>
              <w:t>Расходы. Структура расходов среднестатистической российской семьи. Использование полученных доходов на различных этапах жизни семьи.</w:t>
            </w:r>
          </w:p>
        </w:tc>
        <w:tc>
          <w:tcPr>
            <w:tcW w:w="1786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77D0A" w:rsidRDefault="00877D0A" w:rsidP="00090605"/>
        </w:tc>
        <w:tc>
          <w:tcPr>
            <w:tcW w:w="21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77D0A" w:rsidRDefault="00877D0A" w:rsidP="00090605"/>
        </w:tc>
      </w:tr>
      <w:tr w:rsidR="00877D0A" w:rsidTr="00090605">
        <w:trPr>
          <w:trHeight w:hRule="exact" w:val="562"/>
          <w:jc w:val="center"/>
        </w:trPr>
        <w:tc>
          <w:tcPr>
            <w:tcW w:w="184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877D0A" w:rsidRDefault="00877D0A" w:rsidP="00090605"/>
        </w:tc>
        <w:tc>
          <w:tcPr>
            <w:tcW w:w="974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77D0A" w:rsidRDefault="00877D0A" w:rsidP="00090605">
            <w:pPr>
              <w:pStyle w:val="a5"/>
            </w:pPr>
            <w:r>
              <w:t>Виды дефицита и способы избавления от хронического дефицита. Возникновение дефицита бюджета.</w:t>
            </w:r>
          </w:p>
        </w:tc>
        <w:tc>
          <w:tcPr>
            <w:tcW w:w="1786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77D0A" w:rsidRDefault="00877D0A" w:rsidP="00090605"/>
        </w:tc>
        <w:tc>
          <w:tcPr>
            <w:tcW w:w="21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77D0A" w:rsidRDefault="00877D0A" w:rsidP="00090605"/>
        </w:tc>
      </w:tr>
      <w:tr w:rsidR="00877D0A" w:rsidTr="00090605">
        <w:trPr>
          <w:trHeight w:hRule="exact" w:val="562"/>
          <w:jc w:val="center"/>
        </w:trPr>
        <w:tc>
          <w:tcPr>
            <w:tcW w:w="184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877D0A" w:rsidRDefault="00877D0A" w:rsidP="00090605"/>
        </w:tc>
        <w:tc>
          <w:tcPr>
            <w:tcW w:w="974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77D0A" w:rsidRDefault="00877D0A" w:rsidP="00090605">
            <w:pPr>
              <w:pStyle w:val="a5"/>
            </w:pPr>
            <w:r>
              <w:t>Выплата выходного пособия при увольнении. Безработица, виды безработицы. Функции центров занятости. Пособия по безработице</w:t>
            </w:r>
          </w:p>
        </w:tc>
        <w:tc>
          <w:tcPr>
            <w:tcW w:w="1786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77D0A" w:rsidRDefault="00877D0A" w:rsidP="00090605"/>
        </w:tc>
        <w:tc>
          <w:tcPr>
            <w:tcW w:w="21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77D0A" w:rsidRDefault="00877D0A" w:rsidP="00090605"/>
        </w:tc>
      </w:tr>
      <w:tr w:rsidR="00877D0A" w:rsidTr="00090605">
        <w:trPr>
          <w:trHeight w:hRule="exact" w:val="283"/>
          <w:jc w:val="center"/>
        </w:trPr>
        <w:tc>
          <w:tcPr>
            <w:tcW w:w="184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877D0A" w:rsidRDefault="00877D0A" w:rsidP="00090605"/>
        </w:tc>
        <w:tc>
          <w:tcPr>
            <w:tcW w:w="974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77D0A" w:rsidRDefault="00877D0A" w:rsidP="00090605">
            <w:pPr>
              <w:pStyle w:val="a5"/>
            </w:pPr>
            <w:r>
              <w:rPr>
                <w:b/>
                <w:bCs/>
              </w:rPr>
              <w:t>Практические занятия</w:t>
            </w:r>
          </w:p>
        </w:tc>
        <w:tc>
          <w:tcPr>
            <w:tcW w:w="178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77D0A" w:rsidRDefault="00877D0A" w:rsidP="00090605">
            <w:pPr>
              <w:pStyle w:val="a5"/>
              <w:jc w:val="center"/>
            </w:pPr>
            <w:r>
              <w:t>2</w:t>
            </w:r>
          </w:p>
        </w:tc>
        <w:tc>
          <w:tcPr>
            <w:tcW w:w="21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77D0A" w:rsidRDefault="00877D0A" w:rsidP="00090605"/>
        </w:tc>
      </w:tr>
      <w:tr w:rsidR="00877D0A" w:rsidTr="00090605">
        <w:trPr>
          <w:trHeight w:hRule="exact" w:val="288"/>
          <w:jc w:val="center"/>
        </w:trPr>
        <w:tc>
          <w:tcPr>
            <w:tcW w:w="184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877D0A" w:rsidRDefault="00877D0A" w:rsidP="00090605"/>
        </w:tc>
        <w:tc>
          <w:tcPr>
            <w:tcW w:w="974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77D0A" w:rsidRDefault="00877D0A" w:rsidP="00090605">
            <w:pPr>
              <w:pStyle w:val="a5"/>
            </w:pPr>
            <w:r>
              <w:t>Контроль семейных расходов и планирование рисков семейного бюджета</w:t>
            </w:r>
          </w:p>
        </w:tc>
        <w:tc>
          <w:tcPr>
            <w:tcW w:w="1786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77D0A" w:rsidRDefault="00877D0A" w:rsidP="00090605"/>
        </w:tc>
        <w:tc>
          <w:tcPr>
            <w:tcW w:w="21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77D0A" w:rsidRDefault="00877D0A" w:rsidP="00090605"/>
        </w:tc>
      </w:tr>
      <w:tr w:rsidR="00877D0A" w:rsidTr="00090605">
        <w:trPr>
          <w:trHeight w:hRule="exact" w:val="288"/>
          <w:jc w:val="center"/>
        </w:trPr>
        <w:tc>
          <w:tcPr>
            <w:tcW w:w="1159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77D0A" w:rsidRDefault="00877D0A" w:rsidP="00090605">
            <w:pPr>
              <w:pStyle w:val="a5"/>
            </w:pPr>
            <w:r>
              <w:rPr>
                <w:b/>
                <w:bCs/>
              </w:rPr>
              <w:t>Раздел 2. Накопления и средства платежа.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77D0A" w:rsidRDefault="00877D0A" w:rsidP="00090605">
            <w:pPr>
              <w:pStyle w:val="a5"/>
              <w:jc w:val="center"/>
            </w:pPr>
            <w:r>
              <w:rPr>
                <w:b/>
                <w:bCs/>
              </w:rPr>
              <w:t>26/12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77D0A" w:rsidRDefault="00877D0A" w:rsidP="00090605">
            <w:pPr>
              <w:rPr>
                <w:sz w:val="10"/>
                <w:szCs w:val="10"/>
              </w:rPr>
            </w:pPr>
          </w:p>
        </w:tc>
      </w:tr>
      <w:tr w:rsidR="00877D0A" w:rsidTr="00090605">
        <w:trPr>
          <w:trHeight w:hRule="exact" w:val="283"/>
          <w:jc w:val="center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77D0A" w:rsidRDefault="00877D0A" w:rsidP="00090605">
            <w:pPr>
              <w:pStyle w:val="a5"/>
            </w:pPr>
            <w:r>
              <w:rPr>
                <w:b/>
                <w:bCs/>
              </w:rPr>
              <w:t>Тема 2.1 Банковский счет и основные операции</w:t>
            </w:r>
          </w:p>
        </w:tc>
        <w:tc>
          <w:tcPr>
            <w:tcW w:w="974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77D0A" w:rsidRDefault="00877D0A" w:rsidP="00090605">
            <w:pPr>
              <w:pStyle w:val="a5"/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78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77D0A" w:rsidRDefault="00877D0A" w:rsidP="00090605">
            <w:pPr>
              <w:pStyle w:val="a5"/>
              <w:jc w:val="center"/>
            </w:pPr>
            <w:r>
              <w:t>2</w:t>
            </w:r>
          </w:p>
        </w:tc>
        <w:tc>
          <w:tcPr>
            <w:tcW w:w="21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77D0A" w:rsidRDefault="00877D0A" w:rsidP="00090605">
            <w:pPr>
              <w:pStyle w:val="a5"/>
            </w:pPr>
            <w:r>
              <w:t>ОК 1, ОК 3</w:t>
            </w:r>
          </w:p>
          <w:p w:rsidR="00877D0A" w:rsidRDefault="00877D0A" w:rsidP="00090605">
            <w:pPr>
              <w:pStyle w:val="a5"/>
            </w:pPr>
            <w:r>
              <w:t>ЛР15, ЛР16</w:t>
            </w:r>
          </w:p>
        </w:tc>
      </w:tr>
      <w:tr w:rsidR="00877D0A" w:rsidTr="00090605">
        <w:trPr>
          <w:trHeight w:hRule="exact" w:val="288"/>
          <w:jc w:val="center"/>
        </w:trPr>
        <w:tc>
          <w:tcPr>
            <w:tcW w:w="1843" w:type="dxa"/>
            <w:vMerge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877D0A" w:rsidRDefault="00877D0A" w:rsidP="00090605"/>
        </w:tc>
        <w:tc>
          <w:tcPr>
            <w:tcW w:w="974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77D0A" w:rsidRDefault="00877D0A" w:rsidP="00090605">
            <w:pPr>
              <w:pStyle w:val="a5"/>
            </w:pPr>
            <w:r>
              <w:t>Понятие депозита. Накопления и инфляция.</w:t>
            </w:r>
          </w:p>
        </w:tc>
        <w:tc>
          <w:tcPr>
            <w:tcW w:w="1786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77D0A" w:rsidRDefault="00877D0A" w:rsidP="00090605"/>
        </w:tc>
        <w:tc>
          <w:tcPr>
            <w:tcW w:w="21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77D0A" w:rsidRDefault="00877D0A" w:rsidP="00090605"/>
        </w:tc>
      </w:tr>
      <w:tr w:rsidR="00877D0A" w:rsidTr="00090605">
        <w:trPr>
          <w:trHeight w:hRule="exact" w:val="283"/>
          <w:jc w:val="center"/>
        </w:trPr>
        <w:tc>
          <w:tcPr>
            <w:tcW w:w="1843" w:type="dxa"/>
            <w:vMerge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877D0A" w:rsidRDefault="00877D0A" w:rsidP="00090605"/>
        </w:tc>
        <w:tc>
          <w:tcPr>
            <w:tcW w:w="974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77D0A" w:rsidRDefault="00877D0A" w:rsidP="00090605">
            <w:pPr>
              <w:pStyle w:val="a5"/>
            </w:pPr>
            <w:r>
              <w:t>Условия депозита. Преимущества и недостатки депозита.</w:t>
            </w:r>
          </w:p>
        </w:tc>
        <w:tc>
          <w:tcPr>
            <w:tcW w:w="1786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77D0A" w:rsidRDefault="00877D0A" w:rsidP="00090605"/>
        </w:tc>
        <w:tc>
          <w:tcPr>
            <w:tcW w:w="21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77D0A" w:rsidRDefault="00877D0A" w:rsidP="00090605"/>
        </w:tc>
      </w:tr>
      <w:tr w:rsidR="00877D0A" w:rsidTr="00090605">
        <w:trPr>
          <w:trHeight w:hRule="exact" w:val="571"/>
          <w:jc w:val="center"/>
        </w:trPr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77D0A" w:rsidRDefault="00877D0A" w:rsidP="00090605"/>
        </w:tc>
        <w:tc>
          <w:tcPr>
            <w:tcW w:w="9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77D0A" w:rsidRDefault="00877D0A" w:rsidP="00090605">
            <w:pPr>
              <w:pStyle w:val="a5"/>
            </w:pPr>
            <w:r>
              <w:t>Валюта. Валютный рынок. Валютный курс: фиксированный и регулируемый. Изменение валютного курса и его влияние</w:t>
            </w:r>
          </w:p>
        </w:tc>
        <w:tc>
          <w:tcPr>
            <w:tcW w:w="178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77D0A" w:rsidRDefault="00877D0A" w:rsidP="00090605"/>
        </w:tc>
        <w:tc>
          <w:tcPr>
            <w:tcW w:w="21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D0A" w:rsidRDefault="00877D0A" w:rsidP="00090605"/>
        </w:tc>
      </w:tr>
    </w:tbl>
    <w:p w:rsidR="00877D0A" w:rsidRDefault="00877D0A" w:rsidP="00877D0A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843"/>
        <w:gridCol w:w="9749"/>
        <w:gridCol w:w="1786"/>
        <w:gridCol w:w="2136"/>
      </w:tblGrid>
      <w:tr w:rsidR="00877D0A" w:rsidTr="00090605">
        <w:trPr>
          <w:trHeight w:hRule="exact" w:val="288"/>
          <w:jc w:val="center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77D0A" w:rsidRDefault="00877D0A" w:rsidP="00090605">
            <w:pPr>
              <w:rPr>
                <w:sz w:val="10"/>
                <w:szCs w:val="10"/>
              </w:rPr>
            </w:pPr>
          </w:p>
        </w:tc>
        <w:tc>
          <w:tcPr>
            <w:tcW w:w="974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77D0A" w:rsidRDefault="00877D0A" w:rsidP="00090605">
            <w:pPr>
              <w:pStyle w:val="a5"/>
            </w:pPr>
            <w:r>
              <w:t>Кредит. Принципы кредитования. Характеристики кредита</w:t>
            </w:r>
          </w:p>
        </w:tc>
        <w:tc>
          <w:tcPr>
            <w:tcW w:w="178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77D0A" w:rsidRDefault="00877D0A" w:rsidP="00090605">
            <w:pPr>
              <w:rPr>
                <w:sz w:val="10"/>
                <w:szCs w:val="10"/>
              </w:rPr>
            </w:pPr>
          </w:p>
        </w:tc>
        <w:tc>
          <w:tcPr>
            <w:tcW w:w="21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77D0A" w:rsidRDefault="00877D0A" w:rsidP="00090605">
            <w:pPr>
              <w:rPr>
                <w:sz w:val="10"/>
                <w:szCs w:val="10"/>
              </w:rPr>
            </w:pPr>
          </w:p>
        </w:tc>
      </w:tr>
      <w:tr w:rsidR="00877D0A" w:rsidTr="00090605">
        <w:trPr>
          <w:trHeight w:hRule="exact" w:val="566"/>
          <w:jc w:val="center"/>
        </w:trPr>
        <w:tc>
          <w:tcPr>
            <w:tcW w:w="184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877D0A" w:rsidRDefault="00877D0A" w:rsidP="00090605"/>
        </w:tc>
        <w:tc>
          <w:tcPr>
            <w:tcW w:w="974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77D0A" w:rsidRDefault="00877D0A" w:rsidP="00090605">
            <w:pPr>
              <w:pStyle w:val="a5"/>
            </w:pPr>
            <w:r>
              <w:t>Принятие решения о взятии кредита. Как выбрать наиболее подходящий кредит. Как сэкономить при использовании кредита</w:t>
            </w:r>
          </w:p>
        </w:tc>
        <w:tc>
          <w:tcPr>
            <w:tcW w:w="178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877D0A" w:rsidRDefault="00877D0A" w:rsidP="00090605"/>
        </w:tc>
        <w:tc>
          <w:tcPr>
            <w:tcW w:w="21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77D0A" w:rsidRDefault="00877D0A" w:rsidP="00090605"/>
        </w:tc>
      </w:tr>
      <w:tr w:rsidR="00877D0A" w:rsidTr="00090605">
        <w:trPr>
          <w:trHeight w:hRule="exact" w:val="283"/>
          <w:jc w:val="center"/>
        </w:trPr>
        <w:tc>
          <w:tcPr>
            <w:tcW w:w="184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877D0A" w:rsidRDefault="00877D0A" w:rsidP="00090605"/>
        </w:tc>
        <w:tc>
          <w:tcPr>
            <w:tcW w:w="974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77D0A" w:rsidRDefault="00877D0A" w:rsidP="00090605">
            <w:pPr>
              <w:pStyle w:val="a5"/>
            </w:pPr>
            <w:r>
              <w:t>Хранение, обмен и перевод денег. Платежные средства. Электронные деньги</w:t>
            </w:r>
          </w:p>
        </w:tc>
        <w:tc>
          <w:tcPr>
            <w:tcW w:w="178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877D0A" w:rsidRDefault="00877D0A" w:rsidP="00090605"/>
        </w:tc>
        <w:tc>
          <w:tcPr>
            <w:tcW w:w="21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77D0A" w:rsidRDefault="00877D0A" w:rsidP="00090605"/>
        </w:tc>
      </w:tr>
      <w:tr w:rsidR="00877D0A" w:rsidTr="00090605">
        <w:trPr>
          <w:trHeight w:hRule="exact" w:val="288"/>
          <w:jc w:val="center"/>
        </w:trPr>
        <w:tc>
          <w:tcPr>
            <w:tcW w:w="184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877D0A" w:rsidRDefault="00877D0A" w:rsidP="00090605"/>
        </w:tc>
        <w:tc>
          <w:tcPr>
            <w:tcW w:w="974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77D0A" w:rsidRDefault="00877D0A" w:rsidP="00090605">
            <w:pPr>
              <w:pStyle w:val="a5"/>
            </w:pPr>
            <w:r>
              <w:t>Дистанционное банковское обслуживание</w:t>
            </w:r>
          </w:p>
        </w:tc>
        <w:tc>
          <w:tcPr>
            <w:tcW w:w="178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877D0A" w:rsidRDefault="00877D0A" w:rsidP="00090605"/>
        </w:tc>
        <w:tc>
          <w:tcPr>
            <w:tcW w:w="21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77D0A" w:rsidRDefault="00877D0A" w:rsidP="00090605"/>
        </w:tc>
      </w:tr>
      <w:tr w:rsidR="00877D0A" w:rsidTr="00090605">
        <w:trPr>
          <w:trHeight w:hRule="exact" w:val="283"/>
          <w:jc w:val="center"/>
        </w:trPr>
        <w:tc>
          <w:tcPr>
            <w:tcW w:w="184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877D0A" w:rsidRDefault="00877D0A" w:rsidP="00090605"/>
        </w:tc>
        <w:tc>
          <w:tcPr>
            <w:tcW w:w="974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77D0A" w:rsidRDefault="00877D0A" w:rsidP="00090605">
            <w:pPr>
              <w:pStyle w:val="a5"/>
            </w:pPr>
            <w:r>
              <w:rPr>
                <w:b/>
                <w:bCs/>
              </w:rPr>
              <w:t>Практические занятия</w:t>
            </w:r>
          </w:p>
        </w:tc>
        <w:tc>
          <w:tcPr>
            <w:tcW w:w="178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77D0A" w:rsidRDefault="00877D0A" w:rsidP="00090605">
            <w:pPr>
              <w:pStyle w:val="a5"/>
              <w:jc w:val="center"/>
            </w:pPr>
            <w:r>
              <w:t>2</w:t>
            </w:r>
          </w:p>
        </w:tc>
        <w:tc>
          <w:tcPr>
            <w:tcW w:w="21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77D0A" w:rsidRDefault="00877D0A" w:rsidP="00090605"/>
        </w:tc>
      </w:tr>
      <w:tr w:rsidR="00877D0A" w:rsidTr="00090605">
        <w:trPr>
          <w:trHeight w:hRule="exact" w:val="288"/>
          <w:jc w:val="center"/>
        </w:trPr>
        <w:tc>
          <w:tcPr>
            <w:tcW w:w="184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877D0A" w:rsidRDefault="00877D0A" w:rsidP="00090605"/>
        </w:tc>
        <w:tc>
          <w:tcPr>
            <w:tcW w:w="974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77D0A" w:rsidRDefault="00877D0A" w:rsidP="00090605">
            <w:pPr>
              <w:pStyle w:val="a5"/>
            </w:pPr>
            <w:r>
              <w:t>Дистанционная оплата коммунальных услуг</w:t>
            </w:r>
          </w:p>
        </w:tc>
        <w:tc>
          <w:tcPr>
            <w:tcW w:w="1786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77D0A" w:rsidRDefault="00877D0A" w:rsidP="00090605"/>
        </w:tc>
        <w:tc>
          <w:tcPr>
            <w:tcW w:w="21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77D0A" w:rsidRDefault="00877D0A" w:rsidP="00090605"/>
        </w:tc>
      </w:tr>
      <w:tr w:rsidR="00877D0A" w:rsidTr="00090605">
        <w:trPr>
          <w:trHeight w:hRule="exact" w:val="288"/>
          <w:jc w:val="center"/>
        </w:trPr>
        <w:tc>
          <w:tcPr>
            <w:tcW w:w="184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877D0A" w:rsidRDefault="00877D0A" w:rsidP="00090605"/>
        </w:tc>
        <w:tc>
          <w:tcPr>
            <w:tcW w:w="974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77D0A" w:rsidRDefault="00877D0A" w:rsidP="00090605">
            <w:pPr>
              <w:pStyle w:val="a5"/>
            </w:pPr>
            <w:r>
              <w:t>Расчет первоначального взноса и ежемесячных выплат при ипотечном кредитовании</w:t>
            </w:r>
          </w:p>
        </w:tc>
        <w:tc>
          <w:tcPr>
            <w:tcW w:w="1786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77D0A" w:rsidRDefault="00877D0A" w:rsidP="00090605"/>
        </w:tc>
        <w:tc>
          <w:tcPr>
            <w:tcW w:w="21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77D0A" w:rsidRDefault="00877D0A" w:rsidP="00090605"/>
        </w:tc>
      </w:tr>
      <w:tr w:rsidR="00877D0A" w:rsidTr="00090605">
        <w:trPr>
          <w:trHeight w:hRule="exact" w:val="346"/>
          <w:jc w:val="center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77D0A" w:rsidRDefault="00877D0A" w:rsidP="00090605">
            <w:pPr>
              <w:pStyle w:val="a5"/>
            </w:pPr>
            <w:r>
              <w:rPr>
                <w:b/>
                <w:bCs/>
              </w:rPr>
              <w:t>Тема 2.2 Страхование</w:t>
            </w:r>
          </w:p>
        </w:tc>
        <w:tc>
          <w:tcPr>
            <w:tcW w:w="974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77D0A" w:rsidRDefault="00877D0A" w:rsidP="00090605">
            <w:pPr>
              <w:pStyle w:val="a5"/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78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77D0A" w:rsidRDefault="00877D0A" w:rsidP="00090605">
            <w:pPr>
              <w:pStyle w:val="a5"/>
              <w:jc w:val="center"/>
            </w:pPr>
            <w:r>
              <w:t>2</w:t>
            </w:r>
          </w:p>
        </w:tc>
        <w:tc>
          <w:tcPr>
            <w:tcW w:w="21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77D0A" w:rsidRDefault="00877D0A" w:rsidP="00090605">
            <w:pPr>
              <w:pStyle w:val="a5"/>
            </w:pPr>
            <w:r>
              <w:t>ОК 1, ОК 3</w:t>
            </w:r>
          </w:p>
          <w:p w:rsidR="00877D0A" w:rsidRDefault="00877D0A" w:rsidP="00090605">
            <w:pPr>
              <w:pStyle w:val="a5"/>
            </w:pPr>
            <w:r>
              <w:t>ЛР15, ЛР16</w:t>
            </w:r>
          </w:p>
        </w:tc>
      </w:tr>
      <w:tr w:rsidR="00877D0A" w:rsidTr="00090605">
        <w:trPr>
          <w:trHeight w:hRule="exact" w:val="283"/>
          <w:jc w:val="center"/>
        </w:trPr>
        <w:tc>
          <w:tcPr>
            <w:tcW w:w="184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877D0A" w:rsidRDefault="00877D0A" w:rsidP="00090605"/>
        </w:tc>
        <w:tc>
          <w:tcPr>
            <w:tcW w:w="974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77D0A" w:rsidRDefault="00877D0A" w:rsidP="00090605">
            <w:pPr>
              <w:pStyle w:val="a5"/>
            </w:pPr>
            <w:r>
              <w:t>Способы защиты от рисков. Виды страхования</w:t>
            </w:r>
          </w:p>
        </w:tc>
        <w:tc>
          <w:tcPr>
            <w:tcW w:w="1786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77D0A" w:rsidRDefault="00877D0A" w:rsidP="00090605"/>
        </w:tc>
        <w:tc>
          <w:tcPr>
            <w:tcW w:w="21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77D0A" w:rsidRDefault="00877D0A" w:rsidP="00090605"/>
        </w:tc>
      </w:tr>
      <w:tr w:rsidR="00877D0A" w:rsidTr="00090605">
        <w:trPr>
          <w:trHeight w:hRule="exact" w:val="288"/>
          <w:jc w:val="center"/>
        </w:trPr>
        <w:tc>
          <w:tcPr>
            <w:tcW w:w="184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877D0A" w:rsidRDefault="00877D0A" w:rsidP="00090605"/>
        </w:tc>
        <w:tc>
          <w:tcPr>
            <w:tcW w:w="974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77D0A" w:rsidRDefault="00877D0A" w:rsidP="00090605">
            <w:pPr>
              <w:pStyle w:val="a5"/>
            </w:pPr>
            <w:r>
              <w:t>Как использовать страхование в повседневной жизни</w:t>
            </w:r>
          </w:p>
        </w:tc>
        <w:tc>
          <w:tcPr>
            <w:tcW w:w="1786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77D0A" w:rsidRDefault="00877D0A" w:rsidP="00090605"/>
        </w:tc>
        <w:tc>
          <w:tcPr>
            <w:tcW w:w="21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77D0A" w:rsidRDefault="00877D0A" w:rsidP="00090605"/>
        </w:tc>
      </w:tr>
      <w:tr w:rsidR="00877D0A" w:rsidTr="00090605">
        <w:trPr>
          <w:trHeight w:hRule="exact" w:val="288"/>
          <w:jc w:val="center"/>
        </w:trPr>
        <w:tc>
          <w:tcPr>
            <w:tcW w:w="184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877D0A" w:rsidRDefault="00877D0A" w:rsidP="00090605"/>
        </w:tc>
        <w:tc>
          <w:tcPr>
            <w:tcW w:w="974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77D0A" w:rsidRDefault="00877D0A" w:rsidP="00090605">
            <w:pPr>
              <w:pStyle w:val="a5"/>
            </w:pPr>
            <w:r>
              <w:rPr>
                <w:b/>
                <w:bCs/>
              </w:rPr>
              <w:t>Практические занятия</w:t>
            </w:r>
          </w:p>
        </w:tc>
        <w:tc>
          <w:tcPr>
            <w:tcW w:w="178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77D0A" w:rsidRDefault="00877D0A" w:rsidP="00090605">
            <w:pPr>
              <w:pStyle w:val="a5"/>
              <w:jc w:val="center"/>
            </w:pPr>
            <w:r>
              <w:t>2</w:t>
            </w:r>
          </w:p>
        </w:tc>
        <w:tc>
          <w:tcPr>
            <w:tcW w:w="21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77D0A" w:rsidRDefault="00877D0A" w:rsidP="00090605"/>
        </w:tc>
      </w:tr>
      <w:tr w:rsidR="00877D0A" w:rsidTr="00090605">
        <w:trPr>
          <w:trHeight w:hRule="exact" w:val="283"/>
          <w:jc w:val="center"/>
        </w:trPr>
        <w:tc>
          <w:tcPr>
            <w:tcW w:w="184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877D0A" w:rsidRDefault="00877D0A" w:rsidP="00090605"/>
        </w:tc>
        <w:tc>
          <w:tcPr>
            <w:tcW w:w="974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77D0A" w:rsidRDefault="00877D0A" w:rsidP="00090605">
            <w:pPr>
              <w:pStyle w:val="a5"/>
            </w:pPr>
            <w:r>
              <w:t>Бизнес-игра «Страховщик»</w:t>
            </w:r>
          </w:p>
        </w:tc>
        <w:tc>
          <w:tcPr>
            <w:tcW w:w="1786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77D0A" w:rsidRDefault="00877D0A" w:rsidP="00090605"/>
        </w:tc>
        <w:tc>
          <w:tcPr>
            <w:tcW w:w="21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77D0A" w:rsidRDefault="00877D0A" w:rsidP="00090605"/>
        </w:tc>
      </w:tr>
      <w:tr w:rsidR="00877D0A" w:rsidTr="00090605">
        <w:trPr>
          <w:trHeight w:hRule="exact" w:val="288"/>
          <w:jc w:val="center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77D0A" w:rsidRDefault="00877D0A" w:rsidP="00090605">
            <w:pPr>
              <w:pStyle w:val="a5"/>
            </w:pPr>
            <w:r>
              <w:rPr>
                <w:b/>
                <w:bCs/>
              </w:rPr>
              <w:t>Тема 2.3 Инвестиции</w:t>
            </w:r>
          </w:p>
        </w:tc>
        <w:tc>
          <w:tcPr>
            <w:tcW w:w="974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77D0A" w:rsidRDefault="00877D0A" w:rsidP="00090605">
            <w:pPr>
              <w:pStyle w:val="a5"/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78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77D0A" w:rsidRDefault="00877D0A" w:rsidP="00090605">
            <w:pPr>
              <w:pStyle w:val="a5"/>
              <w:jc w:val="center"/>
            </w:pPr>
            <w:r>
              <w:t>2</w:t>
            </w:r>
          </w:p>
        </w:tc>
        <w:tc>
          <w:tcPr>
            <w:tcW w:w="21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77D0A" w:rsidRDefault="00877D0A" w:rsidP="00090605">
            <w:pPr>
              <w:pStyle w:val="a5"/>
            </w:pPr>
            <w:r>
              <w:t>ОК 1, ОК 3</w:t>
            </w:r>
          </w:p>
          <w:p w:rsidR="00877D0A" w:rsidRDefault="00877D0A" w:rsidP="00090605">
            <w:pPr>
              <w:pStyle w:val="a5"/>
            </w:pPr>
            <w:r>
              <w:t>ЛР15, ЛР16</w:t>
            </w:r>
          </w:p>
        </w:tc>
      </w:tr>
      <w:tr w:rsidR="00877D0A" w:rsidTr="00090605">
        <w:trPr>
          <w:trHeight w:hRule="exact" w:val="283"/>
          <w:jc w:val="center"/>
        </w:trPr>
        <w:tc>
          <w:tcPr>
            <w:tcW w:w="184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877D0A" w:rsidRDefault="00877D0A" w:rsidP="00090605"/>
        </w:tc>
        <w:tc>
          <w:tcPr>
            <w:tcW w:w="974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77D0A" w:rsidRDefault="00877D0A" w:rsidP="00090605">
            <w:pPr>
              <w:pStyle w:val="a5"/>
            </w:pPr>
            <w:r>
              <w:t>Основы инвестирования. Процесс инвестирования.</w:t>
            </w:r>
          </w:p>
        </w:tc>
        <w:tc>
          <w:tcPr>
            <w:tcW w:w="1786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77D0A" w:rsidRDefault="00877D0A" w:rsidP="00090605"/>
        </w:tc>
        <w:tc>
          <w:tcPr>
            <w:tcW w:w="21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77D0A" w:rsidRDefault="00877D0A" w:rsidP="00090605"/>
        </w:tc>
      </w:tr>
      <w:tr w:rsidR="00877D0A" w:rsidTr="00090605">
        <w:trPr>
          <w:trHeight w:hRule="exact" w:val="288"/>
          <w:jc w:val="center"/>
        </w:trPr>
        <w:tc>
          <w:tcPr>
            <w:tcW w:w="184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877D0A" w:rsidRDefault="00877D0A" w:rsidP="00090605"/>
        </w:tc>
        <w:tc>
          <w:tcPr>
            <w:tcW w:w="974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77D0A" w:rsidRDefault="00877D0A" w:rsidP="00090605">
            <w:pPr>
              <w:pStyle w:val="a5"/>
            </w:pPr>
            <w:r>
              <w:t>Как инвестировать в бизнес</w:t>
            </w:r>
          </w:p>
        </w:tc>
        <w:tc>
          <w:tcPr>
            <w:tcW w:w="1786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77D0A" w:rsidRDefault="00877D0A" w:rsidP="00090605"/>
        </w:tc>
        <w:tc>
          <w:tcPr>
            <w:tcW w:w="21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77D0A" w:rsidRDefault="00877D0A" w:rsidP="00090605"/>
        </w:tc>
      </w:tr>
      <w:tr w:rsidR="00877D0A" w:rsidTr="00090605">
        <w:trPr>
          <w:trHeight w:hRule="exact" w:val="288"/>
          <w:jc w:val="center"/>
        </w:trPr>
        <w:tc>
          <w:tcPr>
            <w:tcW w:w="184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877D0A" w:rsidRDefault="00877D0A" w:rsidP="00090605"/>
        </w:tc>
        <w:tc>
          <w:tcPr>
            <w:tcW w:w="974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77D0A" w:rsidRDefault="00877D0A" w:rsidP="00090605">
            <w:pPr>
              <w:pStyle w:val="a5"/>
            </w:pPr>
            <w:r>
              <w:t>Как управлять рисками при инвестировании</w:t>
            </w:r>
          </w:p>
        </w:tc>
        <w:tc>
          <w:tcPr>
            <w:tcW w:w="1786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77D0A" w:rsidRDefault="00877D0A" w:rsidP="00090605"/>
        </w:tc>
        <w:tc>
          <w:tcPr>
            <w:tcW w:w="21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77D0A" w:rsidRDefault="00877D0A" w:rsidP="00090605"/>
        </w:tc>
      </w:tr>
      <w:tr w:rsidR="00877D0A" w:rsidTr="00090605">
        <w:trPr>
          <w:trHeight w:hRule="exact" w:val="283"/>
          <w:jc w:val="center"/>
        </w:trPr>
        <w:tc>
          <w:tcPr>
            <w:tcW w:w="184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877D0A" w:rsidRDefault="00877D0A" w:rsidP="00090605"/>
        </w:tc>
        <w:tc>
          <w:tcPr>
            <w:tcW w:w="974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77D0A" w:rsidRDefault="00877D0A" w:rsidP="00090605">
            <w:pPr>
              <w:pStyle w:val="a5"/>
            </w:pPr>
            <w:r>
              <w:t>Роль финансовых посредников</w:t>
            </w:r>
          </w:p>
        </w:tc>
        <w:tc>
          <w:tcPr>
            <w:tcW w:w="1786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77D0A" w:rsidRDefault="00877D0A" w:rsidP="00090605"/>
        </w:tc>
        <w:tc>
          <w:tcPr>
            <w:tcW w:w="21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77D0A" w:rsidRDefault="00877D0A" w:rsidP="00090605"/>
        </w:tc>
      </w:tr>
      <w:tr w:rsidR="00877D0A" w:rsidTr="00090605">
        <w:trPr>
          <w:trHeight w:hRule="exact" w:val="288"/>
          <w:jc w:val="center"/>
        </w:trPr>
        <w:tc>
          <w:tcPr>
            <w:tcW w:w="184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877D0A" w:rsidRDefault="00877D0A" w:rsidP="00090605"/>
        </w:tc>
        <w:tc>
          <w:tcPr>
            <w:tcW w:w="974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77D0A" w:rsidRDefault="00877D0A" w:rsidP="00090605">
            <w:pPr>
              <w:pStyle w:val="a5"/>
            </w:pPr>
            <w:r>
              <w:rPr>
                <w:b/>
                <w:bCs/>
              </w:rPr>
              <w:t>Практические занятия</w:t>
            </w:r>
          </w:p>
        </w:tc>
        <w:tc>
          <w:tcPr>
            <w:tcW w:w="178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77D0A" w:rsidRDefault="00877D0A" w:rsidP="00090605">
            <w:pPr>
              <w:pStyle w:val="a5"/>
              <w:jc w:val="center"/>
            </w:pPr>
            <w:r>
              <w:t>2</w:t>
            </w:r>
          </w:p>
        </w:tc>
        <w:tc>
          <w:tcPr>
            <w:tcW w:w="21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77D0A" w:rsidRDefault="00877D0A" w:rsidP="00090605"/>
        </w:tc>
      </w:tr>
      <w:tr w:rsidR="00877D0A" w:rsidTr="00090605">
        <w:trPr>
          <w:trHeight w:hRule="exact" w:val="283"/>
          <w:jc w:val="center"/>
        </w:trPr>
        <w:tc>
          <w:tcPr>
            <w:tcW w:w="184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877D0A" w:rsidRDefault="00877D0A" w:rsidP="00090605"/>
        </w:tc>
        <w:tc>
          <w:tcPr>
            <w:tcW w:w="974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77D0A" w:rsidRDefault="00877D0A" w:rsidP="00090605">
            <w:pPr>
              <w:pStyle w:val="a5"/>
            </w:pPr>
            <w:r>
              <w:t>Деловая игра «Инвестор»</w:t>
            </w:r>
          </w:p>
        </w:tc>
        <w:tc>
          <w:tcPr>
            <w:tcW w:w="1786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77D0A" w:rsidRDefault="00877D0A" w:rsidP="00090605"/>
        </w:tc>
        <w:tc>
          <w:tcPr>
            <w:tcW w:w="21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77D0A" w:rsidRDefault="00877D0A" w:rsidP="00090605"/>
        </w:tc>
      </w:tr>
      <w:tr w:rsidR="00877D0A" w:rsidTr="00090605">
        <w:trPr>
          <w:trHeight w:hRule="exact" w:val="288"/>
          <w:jc w:val="center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77D0A" w:rsidRDefault="00877D0A" w:rsidP="00090605">
            <w:pPr>
              <w:pStyle w:val="a5"/>
            </w:pPr>
            <w:r>
              <w:rPr>
                <w:b/>
                <w:bCs/>
              </w:rPr>
              <w:t>Тема 2.4. Пенсии</w:t>
            </w:r>
          </w:p>
        </w:tc>
        <w:tc>
          <w:tcPr>
            <w:tcW w:w="974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77D0A" w:rsidRDefault="00877D0A" w:rsidP="00090605">
            <w:pPr>
              <w:pStyle w:val="a5"/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78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77D0A" w:rsidRDefault="00877D0A" w:rsidP="00090605">
            <w:pPr>
              <w:pStyle w:val="a5"/>
              <w:jc w:val="center"/>
            </w:pPr>
            <w:r>
              <w:t>2</w:t>
            </w:r>
          </w:p>
        </w:tc>
        <w:tc>
          <w:tcPr>
            <w:tcW w:w="21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77D0A" w:rsidRDefault="00877D0A" w:rsidP="00090605">
            <w:pPr>
              <w:pStyle w:val="a5"/>
            </w:pPr>
            <w:r>
              <w:t>ОК 1, ОК 3</w:t>
            </w:r>
          </w:p>
          <w:p w:rsidR="00877D0A" w:rsidRDefault="00877D0A" w:rsidP="00090605">
            <w:pPr>
              <w:pStyle w:val="a5"/>
            </w:pPr>
            <w:r>
              <w:t>ЛР15, ЛР16</w:t>
            </w:r>
          </w:p>
        </w:tc>
      </w:tr>
      <w:tr w:rsidR="00877D0A" w:rsidTr="00090605">
        <w:trPr>
          <w:trHeight w:hRule="exact" w:val="283"/>
          <w:jc w:val="center"/>
        </w:trPr>
        <w:tc>
          <w:tcPr>
            <w:tcW w:w="184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877D0A" w:rsidRDefault="00877D0A" w:rsidP="00090605"/>
        </w:tc>
        <w:tc>
          <w:tcPr>
            <w:tcW w:w="974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77D0A" w:rsidRDefault="00877D0A" w:rsidP="00090605">
            <w:pPr>
              <w:pStyle w:val="a5"/>
            </w:pPr>
            <w:r>
              <w:t>Пенсионная система. Государственная пенсионная система в России</w:t>
            </w:r>
          </w:p>
        </w:tc>
        <w:tc>
          <w:tcPr>
            <w:tcW w:w="1786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77D0A" w:rsidRDefault="00877D0A" w:rsidP="00090605"/>
        </w:tc>
        <w:tc>
          <w:tcPr>
            <w:tcW w:w="21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77D0A" w:rsidRDefault="00877D0A" w:rsidP="00090605"/>
        </w:tc>
      </w:tr>
      <w:tr w:rsidR="00877D0A" w:rsidTr="00090605">
        <w:trPr>
          <w:trHeight w:hRule="exact" w:val="562"/>
          <w:jc w:val="center"/>
        </w:trPr>
        <w:tc>
          <w:tcPr>
            <w:tcW w:w="184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877D0A" w:rsidRDefault="00877D0A" w:rsidP="00090605"/>
        </w:tc>
        <w:tc>
          <w:tcPr>
            <w:tcW w:w="974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77D0A" w:rsidRDefault="00877D0A" w:rsidP="00090605">
            <w:pPr>
              <w:pStyle w:val="a5"/>
            </w:pPr>
            <w:r>
              <w:t>Негосударственный пенсионный фонд. Страховая часть и накопительная часть пенсии. Как сформировать частную пенсию</w:t>
            </w:r>
          </w:p>
        </w:tc>
        <w:tc>
          <w:tcPr>
            <w:tcW w:w="1786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77D0A" w:rsidRDefault="00877D0A" w:rsidP="00090605"/>
        </w:tc>
        <w:tc>
          <w:tcPr>
            <w:tcW w:w="21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77D0A" w:rsidRDefault="00877D0A" w:rsidP="00090605"/>
        </w:tc>
      </w:tr>
      <w:tr w:rsidR="00877D0A" w:rsidTr="00090605">
        <w:trPr>
          <w:trHeight w:hRule="exact" w:val="288"/>
          <w:jc w:val="center"/>
        </w:trPr>
        <w:tc>
          <w:tcPr>
            <w:tcW w:w="184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877D0A" w:rsidRDefault="00877D0A" w:rsidP="00090605"/>
        </w:tc>
        <w:tc>
          <w:tcPr>
            <w:tcW w:w="974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77D0A" w:rsidRDefault="00877D0A" w:rsidP="00090605">
            <w:pPr>
              <w:pStyle w:val="a5"/>
            </w:pPr>
            <w:r>
              <w:t>Виды пенсий</w:t>
            </w:r>
          </w:p>
        </w:tc>
        <w:tc>
          <w:tcPr>
            <w:tcW w:w="1786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77D0A" w:rsidRDefault="00877D0A" w:rsidP="00090605"/>
        </w:tc>
        <w:tc>
          <w:tcPr>
            <w:tcW w:w="21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77D0A" w:rsidRDefault="00877D0A" w:rsidP="00090605"/>
        </w:tc>
      </w:tr>
      <w:tr w:rsidR="00877D0A" w:rsidTr="00090605">
        <w:trPr>
          <w:trHeight w:hRule="exact" w:val="288"/>
          <w:jc w:val="center"/>
        </w:trPr>
        <w:tc>
          <w:tcPr>
            <w:tcW w:w="184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877D0A" w:rsidRDefault="00877D0A" w:rsidP="00090605"/>
        </w:tc>
        <w:tc>
          <w:tcPr>
            <w:tcW w:w="974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77D0A" w:rsidRDefault="00877D0A" w:rsidP="00090605">
            <w:pPr>
              <w:pStyle w:val="a5"/>
            </w:pPr>
            <w:r>
              <w:rPr>
                <w:b/>
                <w:bCs/>
              </w:rPr>
              <w:t>Практические занятия</w:t>
            </w:r>
          </w:p>
        </w:tc>
        <w:tc>
          <w:tcPr>
            <w:tcW w:w="178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77D0A" w:rsidRDefault="00877D0A" w:rsidP="00090605">
            <w:pPr>
              <w:pStyle w:val="a5"/>
              <w:jc w:val="center"/>
            </w:pPr>
            <w:r>
              <w:t>2</w:t>
            </w:r>
          </w:p>
        </w:tc>
        <w:tc>
          <w:tcPr>
            <w:tcW w:w="21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77D0A" w:rsidRDefault="00877D0A" w:rsidP="00090605"/>
        </w:tc>
      </w:tr>
      <w:tr w:rsidR="00877D0A" w:rsidTr="00090605">
        <w:trPr>
          <w:trHeight w:hRule="exact" w:val="283"/>
          <w:jc w:val="center"/>
        </w:trPr>
        <w:tc>
          <w:tcPr>
            <w:tcW w:w="184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877D0A" w:rsidRDefault="00877D0A" w:rsidP="00090605"/>
        </w:tc>
        <w:tc>
          <w:tcPr>
            <w:tcW w:w="974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77D0A" w:rsidRDefault="00877D0A" w:rsidP="00090605">
            <w:pPr>
              <w:pStyle w:val="a5"/>
            </w:pPr>
            <w:r>
              <w:t xml:space="preserve">Калькулятор пенсии </w:t>
            </w:r>
            <w:r>
              <w:rPr>
                <w:lang w:val="en-US" w:bidi="en-US"/>
              </w:rPr>
              <w:t>on</w:t>
            </w:r>
            <w:r w:rsidRPr="00954069">
              <w:rPr>
                <w:lang w:bidi="en-US"/>
              </w:rPr>
              <w:t>-</w:t>
            </w:r>
            <w:r>
              <w:rPr>
                <w:lang w:val="en-US" w:bidi="en-US"/>
              </w:rPr>
              <w:t>line</w:t>
            </w:r>
            <w:r w:rsidRPr="00954069">
              <w:rPr>
                <w:lang w:bidi="en-US"/>
              </w:rPr>
              <w:t xml:space="preserve">: </w:t>
            </w:r>
            <w:r>
              <w:t>определение условий для желательного размера пенсии.</w:t>
            </w:r>
          </w:p>
        </w:tc>
        <w:tc>
          <w:tcPr>
            <w:tcW w:w="1786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77D0A" w:rsidRDefault="00877D0A" w:rsidP="00090605"/>
        </w:tc>
        <w:tc>
          <w:tcPr>
            <w:tcW w:w="21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77D0A" w:rsidRDefault="00877D0A" w:rsidP="00090605"/>
        </w:tc>
      </w:tr>
      <w:tr w:rsidR="00877D0A" w:rsidTr="00090605">
        <w:trPr>
          <w:trHeight w:hRule="exact" w:val="288"/>
          <w:jc w:val="center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77D0A" w:rsidRDefault="00877D0A" w:rsidP="00090605">
            <w:pPr>
              <w:pStyle w:val="a5"/>
            </w:pPr>
            <w:r>
              <w:rPr>
                <w:b/>
                <w:bCs/>
              </w:rPr>
              <w:t>Тема 2.5 Налоги</w:t>
            </w:r>
          </w:p>
        </w:tc>
        <w:tc>
          <w:tcPr>
            <w:tcW w:w="974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77D0A" w:rsidRDefault="00877D0A" w:rsidP="00090605">
            <w:pPr>
              <w:pStyle w:val="a5"/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78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77D0A" w:rsidRDefault="00877D0A" w:rsidP="00090605">
            <w:pPr>
              <w:pStyle w:val="a5"/>
              <w:jc w:val="center"/>
            </w:pPr>
            <w:r>
              <w:t>2</w:t>
            </w:r>
          </w:p>
        </w:tc>
        <w:tc>
          <w:tcPr>
            <w:tcW w:w="21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77D0A" w:rsidRDefault="00877D0A" w:rsidP="00090605">
            <w:pPr>
              <w:pStyle w:val="a5"/>
            </w:pPr>
            <w:r>
              <w:t>ОК 1, ОК 3</w:t>
            </w:r>
          </w:p>
          <w:p w:rsidR="00877D0A" w:rsidRDefault="00877D0A" w:rsidP="00090605">
            <w:pPr>
              <w:pStyle w:val="a5"/>
            </w:pPr>
            <w:r>
              <w:t>ЛР15, ЛР16</w:t>
            </w:r>
          </w:p>
        </w:tc>
      </w:tr>
      <w:tr w:rsidR="00877D0A" w:rsidTr="00090605">
        <w:trPr>
          <w:trHeight w:hRule="exact" w:val="283"/>
          <w:jc w:val="center"/>
        </w:trPr>
        <w:tc>
          <w:tcPr>
            <w:tcW w:w="184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877D0A" w:rsidRDefault="00877D0A" w:rsidP="00090605"/>
        </w:tc>
        <w:tc>
          <w:tcPr>
            <w:tcW w:w="974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77D0A" w:rsidRDefault="00877D0A" w:rsidP="00090605">
            <w:pPr>
              <w:pStyle w:val="a5"/>
            </w:pPr>
            <w:r>
              <w:t>Виды и назначение налогов. Краткая история налогообложения</w:t>
            </w:r>
          </w:p>
        </w:tc>
        <w:tc>
          <w:tcPr>
            <w:tcW w:w="1786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77D0A" w:rsidRDefault="00877D0A" w:rsidP="00090605"/>
        </w:tc>
        <w:tc>
          <w:tcPr>
            <w:tcW w:w="21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77D0A" w:rsidRDefault="00877D0A" w:rsidP="00090605"/>
        </w:tc>
      </w:tr>
      <w:tr w:rsidR="00877D0A" w:rsidTr="00090605">
        <w:trPr>
          <w:trHeight w:hRule="exact" w:val="288"/>
          <w:jc w:val="center"/>
        </w:trPr>
        <w:tc>
          <w:tcPr>
            <w:tcW w:w="184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877D0A" w:rsidRDefault="00877D0A" w:rsidP="00090605"/>
        </w:tc>
        <w:tc>
          <w:tcPr>
            <w:tcW w:w="974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77D0A" w:rsidRDefault="00877D0A" w:rsidP="00090605">
            <w:pPr>
              <w:pStyle w:val="a5"/>
            </w:pPr>
            <w:r>
              <w:t>Расчет НДФЛ. Ставки НДФЛ. Налоговые вычеты</w:t>
            </w:r>
          </w:p>
        </w:tc>
        <w:tc>
          <w:tcPr>
            <w:tcW w:w="1786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77D0A" w:rsidRDefault="00877D0A" w:rsidP="00090605"/>
        </w:tc>
        <w:tc>
          <w:tcPr>
            <w:tcW w:w="21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77D0A" w:rsidRDefault="00877D0A" w:rsidP="00090605"/>
        </w:tc>
      </w:tr>
      <w:tr w:rsidR="00877D0A" w:rsidTr="00090605">
        <w:trPr>
          <w:trHeight w:hRule="exact" w:val="288"/>
          <w:jc w:val="center"/>
        </w:trPr>
        <w:tc>
          <w:tcPr>
            <w:tcW w:w="184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877D0A" w:rsidRDefault="00877D0A" w:rsidP="00090605"/>
        </w:tc>
        <w:tc>
          <w:tcPr>
            <w:tcW w:w="974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77D0A" w:rsidRDefault="00877D0A" w:rsidP="00090605">
            <w:pPr>
              <w:pStyle w:val="a5"/>
            </w:pPr>
            <w:r>
              <w:t>Налоговая декларация. Имущественный налог. Транспортный налог.</w:t>
            </w:r>
          </w:p>
        </w:tc>
        <w:tc>
          <w:tcPr>
            <w:tcW w:w="1786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77D0A" w:rsidRDefault="00877D0A" w:rsidP="00090605"/>
        </w:tc>
        <w:tc>
          <w:tcPr>
            <w:tcW w:w="21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77D0A" w:rsidRDefault="00877D0A" w:rsidP="00090605"/>
        </w:tc>
      </w:tr>
      <w:tr w:rsidR="00877D0A" w:rsidTr="00090605">
        <w:trPr>
          <w:trHeight w:hRule="exact" w:val="283"/>
          <w:jc w:val="center"/>
        </w:trPr>
        <w:tc>
          <w:tcPr>
            <w:tcW w:w="184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877D0A" w:rsidRDefault="00877D0A" w:rsidP="00090605"/>
        </w:tc>
        <w:tc>
          <w:tcPr>
            <w:tcW w:w="974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77D0A" w:rsidRDefault="00877D0A" w:rsidP="00090605">
            <w:pPr>
              <w:pStyle w:val="a5"/>
            </w:pPr>
            <w:r>
              <w:t>Налог на землю. Государственные пошлины</w:t>
            </w:r>
          </w:p>
        </w:tc>
        <w:tc>
          <w:tcPr>
            <w:tcW w:w="1786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77D0A" w:rsidRDefault="00877D0A" w:rsidP="00090605"/>
        </w:tc>
        <w:tc>
          <w:tcPr>
            <w:tcW w:w="21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77D0A" w:rsidRDefault="00877D0A" w:rsidP="00090605"/>
        </w:tc>
      </w:tr>
      <w:tr w:rsidR="00877D0A" w:rsidTr="00090605">
        <w:trPr>
          <w:trHeight w:hRule="exact" w:val="288"/>
          <w:jc w:val="center"/>
        </w:trPr>
        <w:tc>
          <w:tcPr>
            <w:tcW w:w="184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877D0A" w:rsidRDefault="00877D0A" w:rsidP="00090605"/>
        </w:tc>
        <w:tc>
          <w:tcPr>
            <w:tcW w:w="974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77D0A" w:rsidRDefault="00877D0A" w:rsidP="00090605">
            <w:pPr>
              <w:pStyle w:val="a5"/>
            </w:pPr>
            <w:r>
              <w:rPr>
                <w:b/>
                <w:bCs/>
              </w:rPr>
              <w:t>Практические занятия</w:t>
            </w:r>
          </w:p>
        </w:tc>
        <w:tc>
          <w:tcPr>
            <w:tcW w:w="178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77D0A" w:rsidRDefault="00877D0A" w:rsidP="00090605">
            <w:pPr>
              <w:pStyle w:val="a5"/>
              <w:jc w:val="center"/>
            </w:pPr>
            <w:r>
              <w:t>2</w:t>
            </w:r>
          </w:p>
        </w:tc>
        <w:tc>
          <w:tcPr>
            <w:tcW w:w="21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77D0A" w:rsidRDefault="00877D0A" w:rsidP="00090605"/>
        </w:tc>
      </w:tr>
      <w:tr w:rsidR="00877D0A" w:rsidTr="00090605">
        <w:trPr>
          <w:trHeight w:hRule="exact" w:val="293"/>
          <w:jc w:val="center"/>
        </w:trPr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77D0A" w:rsidRDefault="00877D0A" w:rsidP="00090605"/>
        </w:tc>
        <w:tc>
          <w:tcPr>
            <w:tcW w:w="9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77D0A" w:rsidRDefault="00877D0A" w:rsidP="00090605">
            <w:pPr>
              <w:pStyle w:val="a5"/>
            </w:pPr>
            <w:r>
              <w:t>Вычисление НДФЛ на доход.</w:t>
            </w:r>
          </w:p>
        </w:tc>
        <w:tc>
          <w:tcPr>
            <w:tcW w:w="178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77D0A" w:rsidRDefault="00877D0A" w:rsidP="00090605"/>
        </w:tc>
        <w:tc>
          <w:tcPr>
            <w:tcW w:w="21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D0A" w:rsidRDefault="00877D0A" w:rsidP="00090605"/>
        </w:tc>
      </w:tr>
    </w:tbl>
    <w:p w:rsidR="00877D0A" w:rsidRDefault="00877D0A" w:rsidP="00877D0A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843"/>
        <w:gridCol w:w="9749"/>
        <w:gridCol w:w="1786"/>
        <w:gridCol w:w="2136"/>
      </w:tblGrid>
      <w:tr w:rsidR="00877D0A" w:rsidTr="00090605">
        <w:trPr>
          <w:trHeight w:hRule="exact" w:val="288"/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77D0A" w:rsidRDefault="00877D0A" w:rsidP="00090605">
            <w:pPr>
              <w:rPr>
                <w:sz w:val="10"/>
                <w:szCs w:val="10"/>
              </w:rPr>
            </w:pPr>
          </w:p>
        </w:tc>
        <w:tc>
          <w:tcPr>
            <w:tcW w:w="974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77D0A" w:rsidRDefault="00877D0A" w:rsidP="00090605">
            <w:pPr>
              <w:pStyle w:val="a5"/>
            </w:pPr>
            <w:r>
              <w:t>Определение налогов для различных видов имущества с учетом налоговых вычетов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77D0A" w:rsidRDefault="00877D0A" w:rsidP="00090605">
            <w:pPr>
              <w:pStyle w:val="a5"/>
              <w:jc w:val="center"/>
            </w:pPr>
            <w:r>
              <w:t>2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77D0A" w:rsidRDefault="00877D0A" w:rsidP="00090605">
            <w:pPr>
              <w:rPr>
                <w:sz w:val="10"/>
                <w:szCs w:val="10"/>
              </w:rPr>
            </w:pPr>
          </w:p>
        </w:tc>
      </w:tr>
      <w:tr w:rsidR="00877D0A" w:rsidTr="00090605">
        <w:trPr>
          <w:trHeight w:hRule="exact" w:val="288"/>
          <w:jc w:val="center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77D0A" w:rsidRDefault="00877D0A" w:rsidP="00090605">
            <w:pPr>
              <w:pStyle w:val="a5"/>
            </w:pPr>
            <w:r>
              <w:rPr>
                <w:b/>
                <w:bCs/>
              </w:rPr>
              <w:t>Тема 2.6 Финансовые махинации</w:t>
            </w:r>
          </w:p>
        </w:tc>
        <w:tc>
          <w:tcPr>
            <w:tcW w:w="974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77D0A" w:rsidRDefault="00877D0A" w:rsidP="00090605">
            <w:pPr>
              <w:pStyle w:val="a5"/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78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77D0A" w:rsidRDefault="00877D0A" w:rsidP="00090605">
            <w:pPr>
              <w:pStyle w:val="a5"/>
              <w:jc w:val="center"/>
            </w:pPr>
            <w:r>
              <w:t>2</w:t>
            </w:r>
          </w:p>
        </w:tc>
        <w:tc>
          <w:tcPr>
            <w:tcW w:w="21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77D0A" w:rsidRDefault="00877D0A" w:rsidP="00090605">
            <w:pPr>
              <w:pStyle w:val="a5"/>
            </w:pPr>
            <w:r>
              <w:t>ОК 1, ОК 3, ОК 4</w:t>
            </w:r>
          </w:p>
          <w:p w:rsidR="00877D0A" w:rsidRDefault="00877D0A" w:rsidP="00090605">
            <w:pPr>
              <w:pStyle w:val="a5"/>
              <w:spacing w:line="233" w:lineRule="auto"/>
            </w:pPr>
            <w:r>
              <w:t>ЛР15, ЛР16</w:t>
            </w:r>
          </w:p>
        </w:tc>
      </w:tr>
      <w:tr w:rsidR="00877D0A" w:rsidTr="00090605">
        <w:trPr>
          <w:trHeight w:hRule="exact" w:val="288"/>
          <w:jc w:val="center"/>
        </w:trPr>
        <w:tc>
          <w:tcPr>
            <w:tcW w:w="184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877D0A" w:rsidRDefault="00877D0A" w:rsidP="00090605"/>
        </w:tc>
        <w:tc>
          <w:tcPr>
            <w:tcW w:w="974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77D0A" w:rsidRDefault="00877D0A" w:rsidP="00090605">
            <w:pPr>
              <w:pStyle w:val="a5"/>
            </w:pPr>
            <w:r>
              <w:t>Махинации с банковскими картами. Защита банковских карт</w:t>
            </w:r>
          </w:p>
        </w:tc>
        <w:tc>
          <w:tcPr>
            <w:tcW w:w="1786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77D0A" w:rsidRDefault="00877D0A" w:rsidP="00090605"/>
        </w:tc>
        <w:tc>
          <w:tcPr>
            <w:tcW w:w="21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77D0A" w:rsidRDefault="00877D0A" w:rsidP="00090605"/>
        </w:tc>
      </w:tr>
      <w:tr w:rsidR="00877D0A" w:rsidTr="00090605">
        <w:trPr>
          <w:trHeight w:hRule="exact" w:val="283"/>
          <w:jc w:val="center"/>
        </w:trPr>
        <w:tc>
          <w:tcPr>
            <w:tcW w:w="184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877D0A" w:rsidRDefault="00877D0A" w:rsidP="00090605"/>
        </w:tc>
        <w:tc>
          <w:tcPr>
            <w:tcW w:w="974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77D0A" w:rsidRDefault="00877D0A" w:rsidP="00090605">
            <w:pPr>
              <w:pStyle w:val="a5"/>
            </w:pPr>
            <w:r>
              <w:t>Махинации с кредитами. Действия пострадавших от махинаций.</w:t>
            </w:r>
          </w:p>
        </w:tc>
        <w:tc>
          <w:tcPr>
            <w:tcW w:w="1786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77D0A" w:rsidRDefault="00877D0A" w:rsidP="00090605"/>
        </w:tc>
        <w:tc>
          <w:tcPr>
            <w:tcW w:w="21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77D0A" w:rsidRDefault="00877D0A" w:rsidP="00090605"/>
        </w:tc>
      </w:tr>
      <w:tr w:rsidR="00877D0A" w:rsidTr="00090605">
        <w:trPr>
          <w:trHeight w:hRule="exact" w:val="288"/>
          <w:jc w:val="center"/>
        </w:trPr>
        <w:tc>
          <w:tcPr>
            <w:tcW w:w="184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877D0A" w:rsidRDefault="00877D0A" w:rsidP="00090605"/>
        </w:tc>
        <w:tc>
          <w:tcPr>
            <w:tcW w:w="974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77D0A" w:rsidRDefault="00877D0A" w:rsidP="00090605">
            <w:pPr>
              <w:pStyle w:val="a5"/>
            </w:pPr>
            <w:r>
              <w:t>Махинации с инвестициями. Признаки финансовой пирамиды.</w:t>
            </w:r>
          </w:p>
        </w:tc>
        <w:tc>
          <w:tcPr>
            <w:tcW w:w="1786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77D0A" w:rsidRDefault="00877D0A" w:rsidP="00090605"/>
        </w:tc>
        <w:tc>
          <w:tcPr>
            <w:tcW w:w="21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77D0A" w:rsidRDefault="00877D0A" w:rsidP="00090605"/>
        </w:tc>
      </w:tr>
      <w:tr w:rsidR="00877D0A" w:rsidTr="00090605">
        <w:trPr>
          <w:trHeight w:hRule="exact" w:val="288"/>
          <w:jc w:val="center"/>
        </w:trPr>
        <w:tc>
          <w:tcPr>
            <w:tcW w:w="184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877D0A" w:rsidRDefault="00877D0A" w:rsidP="00090605"/>
        </w:tc>
        <w:tc>
          <w:tcPr>
            <w:tcW w:w="974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77D0A" w:rsidRDefault="00877D0A" w:rsidP="00090605">
            <w:pPr>
              <w:pStyle w:val="a5"/>
            </w:pPr>
            <w:r>
              <w:t>Основные признаки мошеннических схем.</w:t>
            </w:r>
          </w:p>
        </w:tc>
        <w:tc>
          <w:tcPr>
            <w:tcW w:w="1786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77D0A" w:rsidRDefault="00877D0A" w:rsidP="00090605"/>
        </w:tc>
        <w:tc>
          <w:tcPr>
            <w:tcW w:w="21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77D0A" w:rsidRDefault="00877D0A" w:rsidP="00090605"/>
        </w:tc>
      </w:tr>
      <w:tr w:rsidR="00877D0A" w:rsidTr="00090605">
        <w:trPr>
          <w:trHeight w:hRule="exact" w:val="283"/>
          <w:jc w:val="center"/>
        </w:trPr>
        <w:tc>
          <w:tcPr>
            <w:tcW w:w="184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877D0A" w:rsidRDefault="00877D0A" w:rsidP="00090605"/>
        </w:tc>
        <w:tc>
          <w:tcPr>
            <w:tcW w:w="974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77D0A" w:rsidRDefault="00877D0A" w:rsidP="00090605">
            <w:pPr>
              <w:pStyle w:val="a5"/>
            </w:pPr>
            <w:r>
              <w:rPr>
                <w:b/>
                <w:bCs/>
              </w:rPr>
              <w:t>Практические занятия</w:t>
            </w:r>
          </w:p>
        </w:tc>
        <w:tc>
          <w:tcPr>
            <w:tcW w:w="178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77D0A" w:rsidRDefault="00877D0A" w:rsidP="00090605">
            <w:pPr>
              <w:pStyle w:val="a5"/>
              <w:jc w:val="center"/>
            </w:pPr>
            <w:r>
              <w:t>2</w:t>
            </w:r>
          </w:p>
        </w:tc>
        <w:tc>
          <w:tcPr>
            <w:tcW w:w="21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77D0A" w:rsidRDefault="00877D0A" w:rsidP="00090605"/>
        </w:tc>
      </w:tr>
      <w:tr w:rsidR="00877D0A" w:rsidTr="00090605">
        <w:trPr>
          <w:trHeight w:hRule="exact" w:val="288"/>
          <w:jc w:val="center"/>
        </w:trPr>
        <w:tc>
          <w:tcPr>
            <w:tcW w:w="184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877D0A" w:rsidRDefault="00877D0A" w:rsidP="00090605"/>
        </w:tc>
        <w:tc>
          <w:tcPr>
            <w:tcW w:w="974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77D0A" w:rsidRDefault="00877D0A" w:rsidP="00090605">
            <w:pPr>
              <w:pStyle w:val="a5"/>
            </w:pPr>
            <w:r>
              <w:t>Бизнес-игра «Заманчивое предложение»</w:t>
            </w:r>
          </w:p>
        </w:tc>
        <w:tc>
          <w:tcPr>
            <w:tcW w:w="1786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77D0A" w:rsidRDefault="00877D0A" w:rsidP="00090605"/>
        </w:tc>
        <w:tc>
          <w:tcPr>
            <w:tcW w:w="21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77D0A" w:rsidRDefault="00877D0A" w:rsidP="00090605"/>
        </w:tc>
      </w:tr>
      <w:tr w:rsidR="00877D0A" w:rsidTr="00090605">
        <w:trPr>
          <w:trHeight w:hRule="exact" w:val="283"/>
          <w:jc w:val="center"/>
        </w:trPr>
        <w:tc>
          <w:tcPr>
            <w:tcW w:w="1159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77D0A" w:rsidRDefault="00877D0A" w:rsidP="00090605">
            <w:pPr>
              <w:pStyle w:val="a5"/>
            </w:pPr>
            <w:r>
              <w:rPr>
                <w:b/>
                <w:bCs/>
              </w:rPr>
              <w:t>Промежуточная аттестация (дифференцированный зачет)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77D0A" w:rsidRDefault="00877D0A" w:rsidP="00090605">
            <w:pPr>
              <w:pStyle w:val="a5"/>
              <w:jc w:val="center"/>
            </w:pPr>
            <w:r>
              <w:rPr>
                <w:b/>
                <w:bCs/>
              </w:rPr>
              <w:t>2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77D0A" w:rsidRDefault="00877D0A" w:rsidP="00090605">
            <w:pPr>
              <w:rPr>
                <w:sz w:val="10"/>
                <w:szCs w:val="10"/>
              </w:rPr>
            </w:pPr>
          </w:p>
        </w:tc>
      </w:tr>
      <w:tr w:rsidR="00877D0A" w:rsidTr="00090605">
        <w:trPr>
          <w:trHeight w:hRule="exact" w:val="298"/>
          <w:jc w:val="center"/>
        </w:trPr>
        <w:tc>
          <w:tcPr>
            <w:tcW w:w="11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77D0A" w:rsidRDefault="00877D0A" w:rsidP="00090605">
            <w:pPr>
              <w:pStyle w:val="a5"/>
            </w:pPr>
            <w:r>
              <w:rPr>
                <w:b/>
                <w:bCs/>
              </w:rPr>
              <w:t>Всего: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77D0A" w:rsidRDefault="00877D0A" w:rsidP="00090605">
            <w:pPr>
              <w:pStyle w:val="a5"/>
              <w:jc w:val="center"/>
            </w:pPr>
            <w:r>
              <w:rPr>
                <w:b/>
                <w:bCs/>
              </w:rPr>
              <w:t>36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D0A" w:rsidRDefault="00877D0A" w:rsidP="00090605">
            <w:pPr>
              <w:rPr>
                <w:sz w:val="10"/>
                <w:szCs w:val="10"/>
              </w:rPr>
            </w:pPr>
          </w:p>
        </w:tc>
      </w:tr>
    </w:tbl>
    <w:p w:rsidR="00877D0A" w:rsidRDefault="00877D0A" w:rsidP="00877D0A">
      <w:pPr>
        <w:sectPr w:rsidR="00877D0A" w:rsidSect="00954069">
          <w:footerReference w:type="default" r:id="rId10"/>
          <w:pgSz w:w="16840" w:h="11900" w:orient="landscape"/>
          <w:pgMar w:top="844" w:right="701" w:bottom="1078" w:left="1701" w:header="416" w:footer="3" w:gutter="0"/>
          <w:cols w:space="720"/>
          <w:noEndnote/>
          <w:docGrid w:linePitch="360"/>
        </w:sectPr>
      </w:pPr>
    </w:p>
    <w:p w:rsidR="00877D0A" w:rsidRDefault="00877D0A" w:rsidP="00877D0A">
      <w:pPr>
        <w:pStyle w:val="20"/>
        <w:keepNext/>
        <w:keepLines/>
        <w:numPr>
          <w:ilvl w:val="0"/>
          <w:numId w:val="3"/>
        </w:numPr>
        <w:tabs>
          <w:tab w:val="left" w:pos="284"/>
        </w:tabs>
        <w:spacing w:after="240" w:line="257" w:lineRule="auto"/>
        <w:jc w:val="center"/>
      </w:pPr>
      <w:bookmarkStart w:id="2" w:name="bookmark105"/>
      <w:r>
        <w:lastRenderedPageBreak/>
        <w:t>УСЛОВИЯ РЕАЛИЗАЦИИ УЧЕБНОЙ ДИСЦИПЛИНЫ</w:t>
      </w:r>
      <w:bookmarkEnd w:id="2"/>
    </w:p>
    <w:p w:rsidR="00877D0A" w:rsidRDefault="00877D0A" w:rsidP="00877D0A">
      <w:pPr>
        <w:pStyle w:val="1"/>
        <w:numPr>
          <w:ilvl w:val="1"/>
          <w:numId w:val="3"/>
        </w:numPr>
        <w:tabs>
          <w:tab w:val="left" w:pos="1219"/>
        </w:tabs>
        <w:ind w:firstLine="709"/>
        <w:jc w:val="both"/>
      </w:pPr>
      <w:r>
        <w:t>Для реализации программы учебной дисциплины предусмотрены следующие специальные помещения:</w:t>
      </w:r>
    </w:p>
    <w:p w:rsidR="00877D0A" w:rsidRDefault="00877D0A" w:rsidP="00877D0A">
      <w:pPr>
        <w:pStyle w:val="1"/>
        <w:tabs>
          <w:tab w:val="left" w:pos="1881"/>
        </w:tabs>
        <w:ind w:firstLine="709"/>
        <w:jc w:val="both"/>
      </w:pPr>
      <w:r>
        <w:t>Кабинет «Социально-экономических дисциплин», оснащенный оборудованием и</w:t>
      </w:r>
    </w:p>
    <w:p w:rsidR="00877D0A" w:rsidRDefault="00877D0A" w:rsidP="00877D0A">
      <w:pPr>
        <w:pStyle w:val="1"/>
        <w:ind w:firstLine="709"/>
      </w:pPr>
      <w:r>
        <w:t>техническими средствами обучения:</w:t>
      </w:r>
    </w:p>
    <w:p w:rsidR="00877D0A" w:rsidRDefault="00877D0A" w:rsidP="00877D0A">
      <w:pPr>
        <w:pStyle w:val="1"/>
        <w:numPr>
          <w:ilvl w:val="0"/>
          <w:numId w:val="4"/>
        </w:numPr>
        <w:tabs>
          <w:tab w:val="left" w:pos="545"/>
        </w:tabs>
        <w:ind w:firstLine="709"/>
        <w:jc w:val="both"/>
      </w:pPr>
      <w:r>
        <w:t xml:space="preserve">автоматизированное рабочее место преподавателя (процессор </w:t>
      </w:r>
      <w:r>
        <w:rPr>
          <w:lang w:val="en-US" w:bidi="en-US"/>
        </w:rPr>
        <w:t>Core</w:t>
      </w:r>
      <w:r w:rsidRPr="00954069">
        <w:rPr>
          <w:lang w:bidi="en-US"/>
        </w:rPr>
        <w:t xml:space="preserve"> </w:t>
      </w:r>
      <w:proofErr w:type="spellStart"/>
      <w:r>
        <w:rPr>
          <w:lang w:val="en-US" w:bidi="en-US"/>
        </w:rPr>
        <w:t>i</w:t>
      </w:r>
      <w:proofErr w:type="spellEnd"/>
      <w:r w:rsidRPr="00954069">
        <w:rPr>
          <w:lang w:bidi="en-US"/>
        </w:rPr>
        <w:t xml:space="preserve">5, </w:t>
      </w:r>
      <w:r>
        <w:t>оперативная память объемом 16);</w:t>
      </w:r>
    </w:p>
    <w:p w:rsidR="00877D0A" w:rsidRDefault="00877D0A" w:rsidP="00877D0A">
      <w:pPr>
        <w:pStyle w:val="1"/>
        <w:numPr>
          <w:ilvl w:val="0"/>
          <w:numId w:val="4"/>
        </w:numPr>
        <w:tabs>
          <w:tab w:val="left" w:pos="545"/>
        </w:tabs>
        <w:spacing w:line="262" w:lineRule="auto"/>
        <w:ind w:firstLine="709"/>
      </w:pPr>
      <w:r>
        <w:t>демонстрационные стенды;</w:t>
      </w:r>
    </w:p>
    <w:p w:rsidR="00877D0A" w:rsidRDefault="00877D0A" w:rsidP="00877D0A">
      <w:pPr>
        <w:pStyle w:val="1"/>
        <w:numPr>
          <w:ilvl w:val="0"/>
          <w:numId w:val="4"/>
        </w:numPr>
        <w:tabs>
          <w:tab w:val="left" w:pos="545"/>
        </w:tabs>
        <w:spacing w:after="240" w:line="262" w:lineRule="auto"/>
        <w:ind w:firstLine="709"/>
      </w:pPr>
      <w:r>
        <w:t>проектор, экран.</w:t>
      </w:r>
    </w:p>
    <w:p w:rsidR="00877D0A" w:rsidRDefault="00877D0A" w:rsidP="00877D0A">
      <w:pPr>
        <w:pStyle w:val="20"/>
        <w:keepNext/>
        <w:keepLines/>
        <w:numPr>
          <w:ilvl w:val="1"/>
          <w:numId w:val="3"/>
        </w:numPr>
        <w:tabs>
          <w:tab w:val="left" w:pos="2058"/>
        </w:tabs>
        <w:spacing w:line="276" w:lineRule="auto"/>
        <w:ind w:firstLine="709"/>
        <w:jc w:val="both"/>
      </w:pPr>
      <w:bookmarkStart w:id="3" w:name="bookmark107"/>
      <w:r>
        <w:t>Информационное обеспечение реализации программы</w:t>
      </w:r>
      <w:bookmarkEnd w:id="3"/>
    </w:p>
    <w:p w:rsidR="00877D0A" w:rsidRDefault="00877D0A" w:rsidP="00877D0A">
      <w:pPr>
        <w:pStyle w:val="1"/>
        <w:spacing w:after="300" w:line="276" w:lineRule="auto"/>
        <w:ind w:firstLine="709"/>
        <w:jc w:val="both"/>
      </w:pPr>
      <w:r>
        <w:t>Для реализации программы библиотечный фонд образовательной организации должен иметь печатные и/или электронные образовательные и информационные ресурсы, для использования в образовательном процессе. При формировании библиотечного фонда образовательной организацией выбирается не менее одного издания из перечисленных ниже печатных изданий и (или) электронных изданий в качестве основного, при этом список, может быть дополнен новыми изданиями.</w:t>
      </w:r>
    </w:p>
    <w:p w:rsidR="00877D0A" w:rsidRDefault="00877D0A" w:rsidP="00877D0A">
      <w:pPr>
        <w:pStyle w:val="20"/>
        <w:keepNext/>
        <w:keepLines/>
        <w:numPr>
          <w:ilvl w:val="2"/>
          <w:numId w:val="3"/>
        </w:numPr>
        <w:tabs>
          <w:tab w:val="left" w:pos="1515"/>
        </w:tabs>
        <w:spacing w:line="276" w:lineRule="auto"/>
        <w:ind w:firstLine="709"/>
        <w:jc w:val="both"/>
      </w:pPr>
      <w:bookmarkStart w:id="4" w:name="bookmark109"/>
      <w:r>
        <w:t>Обязательные печатные издания</w:t>
      </w:r>
      <w:bookmarkEnd w:id="4"/>
    </w:p>
    <w:p w:rsidR="00877D0A" w:rsidRDefault="00877D0A" w:rsidP="00877D0A">
      <w:pPr>
        <w:pStyle w:val="1"/>
        <w:numPr>
          <w:ilvl w:val="0"/>
          <w:numId w:val="5"/>
        </w:numPr>
        <w:tabs>
          <w:tab w:val="left" w:pos="1041"/>
        </w:tabs>
        <w:spacing w:after="300" w:line="276" w:lineRule="auto"/>
        <w:ind w:firstLine="709"/>
      </w:pPr>
      <w:proofErr w:type="spellStart"/>
      <w:r>
        <w:t>Фрицлер</w:t>
      </w:r>
      <w:proofErr w:type="spellEnd"/>
      <w:r>
        <w:t xml:space="preserve">, А. В. Основы финансовой грамотности: учебное пособие для среднего профессионального образования / А. В. </w:t>
      </w:r>
      <w:proofErr w:type="spellStart"/>
      <w:r>
        <w:t>Фрицлер</w:t>
      </w:r>
      <w:proofErr w:type="spellEnd"/>
      <w:r>
        <w:t xml:space="preserve">, Е. А. Тарханова. — Москва: Издательство </w:t>
      </w:r>
      <w:proofErr w:type="spellStart"/>
      <w:r>
        <w:t>Юрайт</w:t>
      </w:r>
      <w:proofErr w:type="spellEnd"/>
      <w:r>
        <w:t>, 2021. — 154 с.</w:t>
      </w:r>
    </w:p>
    <w:p w:rsidR="00877D0A" w:rsidRDefault="00877D0A" w:rsidP="00877D0A">
      <w:pPr>
        <w:pStyle w:val="20"/>
        <w:keepNext/>
        <w:keepLines/>
        <w:numPr>
          <w:ilvl w:val="2"/>
          <w:numId w:val="3"/>
        </w:numPr>
        <w:tabs>
          <w:tab w:val="left" w:pos="1515"/>
        </w:tabs>
        <w:spacing w:line="257" w:lineRule="auto"/>
        <w:ind w:firstLine="709"/>
      </w:pPr>
      <w:bookmarkStart w:id="5" w:name="bookmark111"/>
      <w:r>
        <w:t>Основные электронные издания</w:t>
      </w:r>
      <w:bookmarkEnd w:id="5"/>
    </w:p>
    <w:p w:rsidR="00877D0A" w:rsidRDefault="00877D0A" w:rsidP="00877D0A">
      <w:pPr>
        <w:pStyle w:val="1"/>
        <w:numPr>
          <w:ilvl w:val="0"/>
          <w:numId w:val="6"/>
        </w:numPr>
        <w:tabs>
          <w:tab w:val="left" w:pos="1041"/>
          <w:tab w:val="left" w:pos="1118"/>
        </w:tabs>
        <w:spacing w:line="257" w:lineRule="auto"/>
        <w:ind w:firstLine="709"/>
        <w:jc w:val="both"/>
      </w:pPr>
      <w:proofErr w:type="spellStart"/>
      <w:r>
        <w:t>Фрицлер</w:t>
      </w:r>
      <w:proofErr w:type="spellEnd"/>
      <w:r>
        <w:t xml:space="preserve">, А. В. Основы финансовой грамотности: учебное пособие для среднего профессионального образования / А. В. </w:t>
      </w:r>
      <w:proofErr w:type="spellStart"/>
      <w:r>
        <w:t>Фрицлер</w:t>
      </w:r>
      <w:proofErr w:type="spellEnd"/>
      <w:r>
        <w:t xml:space="preserve">, Е. А. Тарханова. — Москва: Издательство </w:t>
      </w:r>
      <w:proofErr w:type="spellStart"/>
      <w:r>
        <w:t>Юрайт</w:t>
      </w:r>
      <w:proofErr w:type="spellEnd"/>
      <w:r>
        <w:t xml:space="preserve">, 2021. — 154 с. — (Профессиональное образование). — </w:t>
      </w:r>
      <w:r>
        <w:rPr>
          <w:lang w:val="en-US" w:bidi="en-US"/>
        </w:rPr>
        <w:t>ISBN</w:t>
      </w:r>
      <w:r w:rsidRPr="00954069">
        <w:rPr>
          <w:lang w:bidi="en-US"/>
        </w:rPr>
        <w:t xml:space="preserve"> </w:t>
      </w:r>
      <w:r>
        <w:t xml:space="preserve">978-5-534-13794-1. — Текст: электронный // Образовательная платформа </w:t>
      </w:r>
      <w:proofErr w:type="spellStart"/>
      <w:r>
        <w:t>Юрайт</w:t>
      </w:r>
      <w:proofErr w:type="spellEnd"/>
      <w:r>
        <w:t xml:space="preserve"> [сайт]. —</w:t>
      </w:r>
    </w:p>
    <w:p w:rsidR="00877D0A" w:rsidRDefault="00877D0A" w:rsidP="00877D0A">
      <w:pPr>
        <w:pStyle w:val="1"/>
        <w:spacing w:line="257" w:lineRule="auto"/>
        <w:ind w:firstLine="709"/>
      </w:pPr>
      <w:r>
        <w:rPr>
          <w:lang w:val="en-US" w:bidi="en-US"/>
        </w:rPr>
        <w:t>URL</w:t>
      </w:r>
      <w:r w:rsidRPr="00954069">
        <w:rPr>
          <w:lang w:bidi="en-US"/>
        </w:rPr>
        <w:t>:</w:t>
      </w:r>
      <w:hyperlink r:id="rId11" w:history="1">
        <w:r w:rsidRPr="00954069">
          <w:rPr>
            <w:lang w:bidi="en-US"/>
          </w:rPr>
          <w:t xml:space="preserve"> </w:t>
        </w:r>
        <w:r>
          <w:rPr>
            <w:rFonts w:ascii="Calibri" w:eastAsia="Calibri" w:hAnsi="Calibri" w:cs="Calibri"/>
            <w:color w:val="0000FF"/>
            <w:u w:val="single"/>
            <w:lang w:val="en-US" w:bidi="en-US"/>
          </w:rPr>
          <w:t>https</w:t>
        </w:r>
        <w:r w:rsidRPr="00954069">
          <w:rPr>
            <w:rFonts w:ascii="Calibri" w:eastAsia="Calibri" w:hAnsi="Calibri" w:cs="Calibri"/>
            <w:color w:val="0000FF"/>
            <w:u w:val="single"/>
            <w:lang w:bidi="en-US"/>
          </w:rPr>
          <w:t>://</w:t>
        </w:r>
        <w:proofErr w:type="spellStart"/>
        <w:r>
          <w:rPr>
            <w:rFonts w:ascii="Calibri" w:eastAsia="Calibri" w:hAnsi="Calibri" w:cs="Calibri"/>
            <w:color w:val="0000FF"/>
            <w:u w:val="single"/>
            <w:lang w:val="en-US" w:bidi="en-US"/>
          </w:rPr>
          <w:t>urait</w:t>
        </w:r>
        <w:proofErr w:type="spellEnd"/>
        <w:r w:rsidRPr="00954069">
          <w:rPr>
            <w:rFonts w:ascii="Calibri" w:eastAsia="Calibri" w:hAnsi="Calibri" w:cs="Calibri"/>
            <w:color w:val="0000FF"/>
            <w:u w:val="single"/>
            <w:lang w:bidi="en-US"/>
          </w:rPr>
          <w:t>.</w:t>
        </w:r>
        <w:r>
          <w:rPr>
            <w:rFonts w:ascii="Calibri" w:eastAsia="Calibri" w:hAnsi="Calibri" w:cs="Calibri"/>
            <w:color w:val="0000FF"/>
            <w:u w:val="single"/>
            <w:lang w:val="en-US" w:bidi="en-US"/>
          </w:rPr>
          <w:t>ru</w:t>
        </w:r>
        <w:r w:rsidRPr="00954069">
          <w:rPr>
            <w:rFonts w:ascii="Calibri" w:eastAsia="Calibri" w:hAnsi="Calibri" w:cs="Calibri"/>
            <w:color w:val="0000FF"/>
            <w:u w:val="single"/>
            <w:lang w:bidi="en-US"/>
          </w:rPr>
          <w:t>/</w:t>
        </w:r>
        <w:proofErr w:type="spellStart"/>
        <w:r>
          <w:rPr>
            <w:rFonts w:ascii="Calibri" w:eastAsia="Calibri" w:hAnsi="Calibri" w:cs="Calibri"/>
            <w:color w:val="0000FF"/>
            <w:u w:val="single"/>
            <w:lang w:val="en-US" w:bidi="en-US"/>
          </w:rPr>
          <w:t>bcode</w:t>
        </w:r>
        <w:proofErr w:type="spellEnd"/>
        <w:r w:rsidRPr="00954069">
          <w:rPr>
            <w:rFonts w:ascii="Calibri" w:eastAsia="Calibri" w:hAnsi="Calibri" w:cs="Calibri"/>
            <w:color w:val="0000FF"/>
            <w:u w:val="single"/>
            <w:lang w:bidi="en-US"/>
          </w:rPr>
          <w:t>/466897</w:t>
        </w:r>
        <w:r w:rsidRPr="00954069">
          <w:rPr>
            <w:rFonts w:ascii="Calibri" w:eastAsia="Calibri" w:hAnsi="Calibri" w:cs="Calibri"/>
            <w:color w:val="0000FF"/>
            <w:lang w:bidi="en-US"/>
          </w:rPr>
          <w:t xml:space="preserve"> </w:t>
        </w:r>
      </w:hyperlink>
      <w:r>
        <w:t>(дата обращения: 04.08.2022).</w:t>
      </w:r>
    </w:p>
    <w:p w:rsidR="00877D0A" w:rsidRDefault="00877D0A" w:rsidP="00877D0A">
      <w:pPr>
        <w:pStyle w:val="1"/>
        <w:numPr>
          <w:ilvl w:val="0"/>
          <w:numId w:val="6"/>
        </w:numPr>
        <w:tabs>
          <w:tab w:val="left" w:pos="1036"/>
          <w:tab w:val="left" w:pos="6758"/>
        </w:tabs>
        <w:spacing w:line="257" w:lineRule="auto"/>
        <w:ind w:firstLine="709"/>
        <w:jc w:val="both"/>
      </w:pPr>
      <w:proofErr w:type="spellStart"/>
      <w:r>
        <w:t>Чеберко</w:t>
      </w:r>
      <w:proofErr w:type="spellEnd"/>
      <w:r>
        <w:t xml:space="preserve">, Е. Ф. Основы предпринимательской деятельности. История предпринимательства: учебник и практикум для среднего профессионального образования / Е. Ф. </w:t>
      </w:r>
      <w:proofErr w:type="spellStart"/>
      <w:r>
        <w:t>Чеберко</w:t>
      </w:r>
      <w:proofErr w:type="spellEnd"/>
      <w:r>
        <w:t xml:space="preserve">. — Москва: Издательство </w:t>
      </w:r>
      <w:proofErr w:type="spellStart"/>
      <w:r>
        <w:t>Юрайт</w:t>
      </w:r>
      <w:proofErr w:type="spellEnd"/>
      <w:r>
        <w:t>, 2021. — 420 с. — (Профессиональное</w:t>
      </w:r>
    </w:p>
    <w:p w:rsidR="00877D0A" w:rsidRDefault="00877D0A" w:rsidP="00877D0A">
      <w:pPr>
        <w:pStyle w:val="1"/>
        <w:spacing w:after="300"/>
        <w:ind w:firstLine="709"/>
        <w:jc w:val="both"/>
      </w:pPr>
      <w:r>
        <w:t xml:space="preserve">образование). — </w:t>
      </w:r>
      <w:r>
        <w:rPr>
          <w:lang w:val="en-US" w:bidi="en-US"/>
        </w:rPr>
        <w:t>ISBN</w:t>
      </w:r>
      <w:r w:rsidRPr="00954069">
        <w:rPr>
          <w:lang w:bidi="en-US"/>
        </w:rPr>
        <w:t xml:space="preserve"> </w:t>
      </w:r>
      <w:r>
        <w:t xml:space="preserve">978-5-534-10275-8. — Текст: электронный // Образовательная платформа </w:t>
      </w:r>
      <w:proofErr w:type="spellStart"/>
      <w:r>
        <w:t>Юрайт</w:t>
      </w:r>
      <w:proofErr w:type="spellEnd"/>
      <w:r>
        <w:t xml:space="preserve"> [сайт]. — </w:t>
      </w:r>
      <w:r>
        <w:rPr>
          <w:lang w:val="en-US" w:bidi="en-US"/>
        </w:rPr>
        <w:t>URL</w:t>
      </w:r>
      <w:r w:rsidRPr="00954069">
        <w:rPr>
          <w:lang w:bidi="en-US"/>
        </w:rPr>
        <w:t>:</w:t>
      </w:r>
      <w:hyperlink r:id="rId12" w:history="1">
        <w:r w:rsidRPr="00954069">
          <w:rPr>
            <w:lang w:bidi="en-US"/>
          </w:rPr>
          <w:t xml:space="preserve"> </w:t>
        </w:r>
        <w:r>
          <w:rPr>
            <w:rFonts w:ascii="Calibri" w:eastAsia="Calibri" w:hAnsi="Calibri" w:cs="Calibri"/>
            <w:color w:val="0000FF"/>
            <w:u w:val="single"/>
            <w:lang w:val="en-US" w:bidi="en-US"/>
          </w:rPr>
          <w:t>https</w:t>
        </w:r>
        <w:r w:rsidRPr="00954069">
          <w:rPr>
            <w:rFonts w:ascii="Calibri" w:eastAsia="Calibri" w:hAnsi="Calibri" w:cs="Calibri"/>
            <w:color w:val="0000FF"/>
            <w:u w:val="single"/>
            <w:lang w:bidi="en-US"/>
          </w:rPr>
          <w:t>://</w:t>
        </w:r>
        <w:proofErr w:type="spellStart"/>
        <w:r>
          <w:rPr>
            <w:rFonts w:ascii="Calibri" w:eastAsia="Calibri" w:hAnsi="Calibri" w:cs="Calibri"/>
            <w:color w:val="0000FF"/>
            <w:u w:val="single"/>
            <w:lang w:val="en-US" w:bidi="en-US"/>
          </w:rPr>
          <w:t>urait</w:t>
        </w:r>
        <w:proofErr w:type="spellEnd"/>
        <w:r w:rsidRPr="00954069">
          <w:rPr>
            <w:rFonts w:ascii="Calibri" w:eastAsia="Calibri" w:hAnsi="Calibri" w:cs="Calibri"/>
            <w:color w:val="0000FF"/>
            <w:u w:val="single"/>
            <w:lang w:bidi="en-US"/>
          </w:rPr>
          <w:t>.</w:t>
        </w:r>
        <w:r>
          <w:rPr>
            <w:rFonts w:ascii="Calibri" w:eastAsia="Calibri" w:hAnsi="Calibri" w:cs="Calibri"/>
            <w:color w:val="0000FF"/>
            <w:u w:val="single"/>
            <w:lang w:val="en-US" w:bidi="en-US"/>
          </w:rPr>
          <w:t>ru</w:t>
        </w:r>
        <w:r w:rsidRPr="00954069">
          <w:rPr>
            <w:rFonts w:ascii="Calibri" w:eastAsia="Calibri" w:hAnsi="Calibri" w:cs="Calibri"/>
            <w:color w:val="0000FF"/>
            <w:u w:val="single"/>
            <w:lang w:bidi="en-US"/>
          </w:rPr>
          <w:t>/</w:t>
        </w:r>
        <w:proofErr w:type="spellStart"/>
        <w:r>
          <w:rPr>
            <w:rFonts w:ascii="Calibri" w:eastAsia="Calibri" w:hAnsi="Calibri" w:cs="Calibri"/>
            <w:color w:val="0000FF"/>
            <w:u w:val="single"/>
            <w:lang w:val="en-US" w:bidi="en-US"/>
          </w:rPr>
          <w:t>bcode</w:t>
        </w:r>
        <w:proofErr w:type="spellEnd"/>
        <w:r w:rsidRPr="00954069">
          <w:rPr>
            <w:rFonts w:ascii="Calibri" w:eastAsia="Calibri" w:hAnsi="Calibri" w:cs="Calibri"/>
            <w:color w:val="0000FF"/>
            <w:u w:val="single"/>
            <w:lang w:bidi="en-US"/>
          </w:rPr>
          <w:t>/475535</w:t>
        </w:r>
        <w:r w:rsidRPr="00954069">
          <w:rPr>
            <w:rFonts w:ascii="Calibri" w:eastAsia="Calibri" w:hAnsi="Calibri" w:cs="Calibri"/>
            <w:color w:val="0000FF"/>
            <w:lang w:bidi="en-US"/>
          </w:rPr>
          <w:t xml:space="preserve"> </w:t>
        </w:r>
      </w:hyperlink>
      <w:r>
        <w:t>(дата обращения: 04.08.2022).</w:t>
      </w:r>
    </w:p>
    <w:p w:rsidR="00877D0A" w:rsidRDefault="00877D0A" w:rsidP="00877D0A">
      <w:pPr>
        <w:pStyle w:val="20"/>
        <w:keepNext/>
        <w:keepLines/>
        <w:numPr>
          <w:ilvl w:val="2"/>
          <w:numId w:val="3"/>
        </w:numPr>
        <w:tabs>
          <w:tab w:val="left" w:pos="1515"/>
        </w:tabs>
        <w:spacing w:line="254" w:lineRule="auto"/>
        <w:ind w:firstLine="709"/>
      </w:pPr>
      <w:bookmarkStart w:id="6" w:name="bookmark113"/>
      <w:r>
        <w:t>Дополнительные источники</w:t>
      </w:r>
      <w:bookmarkEnd w:id="6"/>
    </w:p>
    <w:p w:rsidR="00877D0A" w:rsidRDefault="00877D0A" w:rsidP="00877D0A">
      <w:pPr>
        <w:pStyle w:val="1"/>
        <w:numPr>
          <w:ilvl w:val="0"/>
          <w:numId w:val="7"/>
        </w:numPr>
        <w:tabs>
          <w:tab w:val="left" w:pos="1116"/>
        </w:tabs>
        <w:spacing w:after="540" w:line="254" w:lineRule="auto"/>
        <w:ind w:firstLine="709"/>
        <w:jc w:val="both"/>
      </w:pPr>
      <w:r>
        <w:t xml:space="preserve">Сергеев, А.А. Бизнес-планирование: учебник и практикум для среднего профессионального образования / А.А. Сергеев. - 4-е изд., </w:t>
      </w:r>
      <w:proofErr w:type="spellStart"/>
      <w:r>
        <w:t>испр</w:t>
      </w:r>
      <w:proofErr w:type="spellEnd"/>
      <w:proofErr w:type="gramStart"/>
      <w:r>
        <w:t>.</w:t>
      </w:r>
      <w:proofErr w:type="gramEnd"/>
      <w:r>
        <w:t xml:space="preserve"> и доп. - Москва: Издательство </w:t>
      </w:r>
      <w:proofErr w:type="spellStart"/>
      <w:r>
        <w:t>Юрайт</w:t>
      </w:r>
      <w:proofErr w:type="spellEnd"/>
      <w:r>
        <w:t>, 2021. - 484 с</w:t>
      </w:r>
    </w:p>
    <w:p w:rsidR="00877D0A" w:rsidRDefault="00877D0A" w:rsidP="00877D0A">
      <w:pPr>
        <w:pStyle w:val="a7"/>
        <w:spacing w:after="240"/>
        <w:jc w:val="center"/>
      </w:pPr>
      <w:r>
        <w:rPr>
          <w:u w:val="none"/>
        </w:rPr>
        <w:t>4. КОНТРОЛЬ И ОЦЕНКА РЕЗУЛЬТАТОВ ОСВОЕНИЯ УЧЕБНОЙ ДИСЦИПЛИНЫ</w:t>
      </w:r>
    </w:p>
    <w:tbl>
      <w:tblPr>
        <w:tblOverlap w:val="never"/>
        <w:tblW w:w="949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397"/>
        <w:gridCol w:w="3542"/>
        <w:gridCol w:w="2554"/>
      </w:tblGrid>
      <w:tr w:rsidR="00877D0A" w:rsidTr="00877D0A">
        <w:trPr>
          <w:trHeight w:val="20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77D0A" w:rsidRDefault="00877D0A" w:rsidP="00090605">
            <w:pPr>
              <w:pStyle w:val="a5"/>
              <w:jc w:val="center"/>
            </w:pPr>
            <w:r>
              <w:rPr>
                <w:b/>
                <w:bCs/>
              </w:rPr>
              <w:t>Результаты обучения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77D0A" w:rsidRDefault="00877D0A" w:rsidP="00090605">
            <w:pPr>
              <w:pStyle w:val="a5"/>
              <w:jc w:val="center"/>
            </w:pPr>
            <w:r>
              <w:rPr>
                <w:b/>
                <w:bCs/>
              </w:rPr>
              <w:t>Критерии оценки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77D0A" w:rsidRDefault="00877D0A" w:rsidP="00090605">
            <w:pPr>
              <w:pStyle w:val="a5"/>
            </w:pPr>
            <w:r>
              <w:rPr>
                <w:b/>
                <w:bCs/>
              </w:rPr>
              <w:t>Методы оценки</w:t>
            </w:r>
          </w:p>
        </w:tc>
      </w:tr>
      <w:tr w:rsidR="00877D0A" w:rsidTr="00877D0A">
        <w:trPr>
          <w:trHeight w:val="20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77D0A" w:rsidRDefault="00877D0A" w:rsidP="00090605">
            <w:pPr>
              <w:pStyle w:val="a5"/>
            </w:pPr>
            <w:r>
              <w:t>Перечень знаний, осваиваемых в</w:t>
            </w:r>
          </w:p>
          <w:p w:rsidR="00877D0A" w:rsidRDefault="00877D0A" w:rsidP="00090605">
            <w:pPr>
              <w:pStyle w:val="a5"/>
            </w:pPr>
            <w:r>
              <w:t>рамках дисциплины:</w:t>
            </w:r>
          </w:p>
          <w:p w:rsidR="00877D0A" w:rsidRDefault="00877D0A" w:rsidP="00090605">
            <w:pPr>
              <w:pStyle w:val="a5"/>
            </w:pPr>
            <w:r>
              <w:t>основные источники информации и</w:t>
            </w:r>
          </w:p>
          <w:p w:rsidR="00877D0A" w:rsidRDefault="00877D0A" w:rsidP="00090605">
            <w:pPr>
              <w:pStyle w:val="a5"/>
            </w:pPr>
            <w:r>
              <w:t>ресурсы для решения задач и проблем в профессиональном и/или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77D0A" w:rsidRDefault="00877D0A" w:rsidP="00090605">
            <w:pPr>
              <w:pStyle w:val="a5"/>
            </w:pPr>
            <w:r>
              <w:t>Характеристики демонстрируемых знаний, которые могут быть проверены: ответы на тестовые задания содержат не менее 90%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D0A" w:rsidRDefault="00877D0A" w:rsidP="00090605">
            <w:pPr>
              <w:pStyle w:val="a5"/>
            </w:pPr>
            <w:r>
              <w:t>Тестирование</w:t>
            </w:r>
          </w:p>
          <w:p w:rsidR="00877D0A" w:rsidRDefault="00877D0A" w:rsidP="00090605">
            <w:pPr>
              <w:pStyle w:val="a5"/>
            </w:pPr>
            <w:r>
              <w:t xml:space="preserve">Защита рефератов с учетом проверки на </w:t>
            </w:r>
            <w:proofErr w:type="spellStart"/>
            <w:r>
              <w:t>антиплагиат</w:t>
            </w:r>
            <w:proofErr w:type="spellEnd"/>
          </w:p>
        </w:tc>
      </w:tr>
    </w:tbl>
    <w:p w:rsidR="00877D0A" w:rsidRDefault="00877D0A" w:rsidP="00877D0A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949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397"/>
        <w:gridCol w:w="3542"/>
        <w:gridCol w:w="2554"/>
      </w:tblGrid>
      <w:tr w:rsidR="00877D0A" w:rsidTr="00877D0A">
        <w:trPr>
          <w:trHeight w:val="20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77D0A" w:rsidRDefault="00877D0A" w:rsidP="00090605">
            <w:pPr>
              <w:pStyle w:val="a5"/>
            </w:pPr>
            <w:r>
              <w:lastRenderedPageBreak/>
              <w:t>социальном контексте;</w:t>
            </w:r>
          </w:p>
          <w:p w:rsidR="00877D0A" w:rsidRDefault="00877D0A" w:rsidP="00090605">
            <w:pPr>
              <w:pStyle w:val="a5"/>
            </w:pPr>
            <w:r>
              <w:t>методы работы в</w:t>
            </w:r>
          </w:p>
          <w:p w:rsidR="00877D0A" w:rsidRDefault="00877D0A" w:rsidP="00090605">
            <w:pPr>
              <w:pStyle w:val="a5"/>
            </w:pPr>
            <w:r>
              <w:t>профессиональной и смежных сферах;</w:t>
            </w:r>
          </w:p>
          <w:p w:rsidR="00877D0A" w:rsidRDefault="00877D0A" w:rsidP="00090605">
            <w:pPr>
              <w:pStyle w:val="a5"/>
            </w:pPr>
            <w:r>
              <w:t>структуру плана для решения</w:t>
            </w:r>
          </w:p>
          <w:p w:rsidR="00877D0A" w:rsidRDefault="00877D0A" w:rsidP="00090605">
            <w:pPr>
              <w:pStyle w:val="a5"/>
            </w:pPr>
            <w:r>
              <w:t>задач;</w:t>
            </w:r>
          </w:p>
          <w:p w:rsidR="00877D0A" w:rsidRDefault="00877D0A" w:rsidP="00090605">
            <w:pPr>
              <w:pStyle w:val="a5"/>
            </w:pPr>
            <w:r>
              <w:t>порядок оценки результатов решения задач профессиональной деятельности;</w:t>
            </w:r>
          </w:p>
          <w:p w:rsidR="00877D0A" w:rsidRDefault="00877D0A" w:rsidP="00090605">
            <w:pPr>
              <w:pStyle w:val="a5"/>
            </w:pPr>
            <w:r>
              <w:t>основы предпринимательской</w:t>
            </w:r>
          </w:p>
          <w:p w:rsidR="00877D0A" w:rsidRDefault="00877D0A" w:rsidP="00090605">
            <w:pPr>
              <w:pStyle w:val="a5"/>
            </w:pPr>
            <w:r>
              <w:t>деятельности;</w:t>
            </w:r>
          </w:p>
          <w:p w:rsidR="00877D0A" w:rsidRDefault="00877D0A" w:rsidP="00090605">
            <w:pPr>
              <w:pStyle w:val="a5"/>
            </w:pPr>
            <w:r>
              <w:t>основы финансовой грамотности;</w:t>
            </w:r>
          </w:p>
          <w:p w:rsidR="00877D0A" w:rsidRDefault="00877D0A" w:rsidP="00090605">
            <w:pPr>
              <w:pStyle w:val="a5"/>
            </w:pPr>
            <w:r>
              <w:t>правила разработки бизнес-планов; кредитные банковские продукты;</w:t>
            </w:r>
          </w:p>
          <w:p w:rsidR="00877D0A" w:rsidRDefault="00877D0A" w:rsidP="00090605">
            <w:pPr>
              <w:pStyle w:val="a5"/>
            </w:pPr>
            <w:r>
              <w:t>содержание актуальной нормативно-правовой документации;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77D0A" w:rsidRDefault="00877D0A" w:rsidP="00090605">
            <w:pPr>
              <w:pStyle w:val="a5"/>
            </w:pPr>
            <w:r>
              <w:t>правильных ответов - оценка «отлично», не менее 75% правильных ответов - оценка «хорошо», не менее 60% правильных ответов - оценка «удовлетворительно»;</w:t>
            </w:r>
          </w:p>
          <w:p w:rsidR="00877D0A" w:rsidRDefault="00877D0A" w:rsidP="00090605">
            <w:pPr>
              <w:pStyle w:val="a5"/>
            </w:pPr>
            <w:r>
              <w:t>в процессе выполнения заданий используются актуальные источники информации, количество источников информации не менее определенного заданием; выбранные методы и способы решения поставленных задач позволяют решить их в заданные сроки.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77D0A" w:rsidRDefault="00877D0A" w:rsidP="00090605">
            <w:pPr>
              <w:rPr>
                <w:sz w:val="10"/>
                <w:szCs w:val="10"/>
              </w:rPr>
            </w:pPr>
          </w:p>
        </w:tc>
      </w:tr>
      <w:tr w:rsidR="00877D0A" w:rsidTr="00877D0A">
        <w:trPr>
          <w:trHeight w:val="20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77D0A" w:rsidRDefault="00877D0A" w:rsidP="00090605">
            <w:pPr>
              <w:pStyle w:val="a5"/>
            </w:pPr>
            <w:r>
              <w:t>Перечень умений, осваиваемых в</w:t>
            </w:r>
          </w:p>
          <w:p w:rsidR="00877D0A" w:rsidRDefault="00877D0A" w:rsidP="00090605">
            <w:pPr>
              <w:pStyle w:val="a5"/>
            </w:pPr>
            <w:r>
              <w:t>рамках дисциплины:</w:t>
            </w:r>
          </w:p>
          <w:p w:rsidR="00877D0A" w:rsidRDefault="00877D0A" w:rsidP="00090605">
            <w:pPr>
              <w:pStyle w:val="a5"/>
            </w:pPr>
            <w:r>
              <w:t>определять этапы решения задачи; составлять план действия;</w:t>
            </w:r>
          </w:p>
          <w:p w:rsidR="00877D0A" w:rsidRDefault="00877D0A" w:rsidP="00090605">
            <w:pPr>
              <w:pStyle w:val="a5"/>
            </w:pPr>
            <w:r>
              <w:t>определять необходимые ресурсы; реализовывать составленный план; выявлять и эффективно искать информацию, необходимую для решения задачи и/или проблемы;</w:t>
            </w:r>
          </w:p>
          <w:p w:rsidR="00877D0A" w:rsidRDefault="00877D0A" w:rsidP="00090605">
            <w:pPr>
              <w:pStyle w:val="a5"/>
            </w:pPr>
            <w:r>
              <w:t>определять актуальность нормативно-правовой документации в профессиональной деятельности;</w:t>
            </w:r>
          </w:p>
          <w:p w:rsidR="00877D0A" w:rsidRDefault="00877D0A" w:rsidP="00090605">
            <w:pPr>
              <w:pStyle w:val="a5"/>
            </w:pPr>
            <w:r>
              <w:t>владеть актуальными методами работы в профессиональной и смежных сферах;</w:t>
            </w:r>
          </w:p>
          <w:p w:rsidR="00877D0A" w:rsidRDefault="00877D0A" w:rsidP="00090605">
            <w:pPr>
              <w:pStyle w:val="a5"/>
            </w:pPr>
            <w:r>
              <w:t>оценивать результат и последствия своих действий (самостоятельно или с помощью наставника);</w:t>
            </w:r>
          </w:p>
          <w:p w:rsidR="00877D0A" w:rsidRDefault="00877D0A" w:rsidP="00090605">
            <w:pPr>
              <w:pStyle w:val="a5"/>
            </w:pPr>
            <w:r>
              <w:t>выявлять достоинства и недостатки коммерческой идеи;</w:t>
            </w:r>
          </w:p>
          <w:p w:rsidR="00877D0A" w:rsidRDefault="00877D0A" w:rsidP="00090605">
            <w:pPr>
              <w:pStyle w:val="a5"/>
            </w:pPr>
            <w:r>
              <w:t>презентовать идеи открытия собственного дела в профессиональной деятельности;</w:t>
            </w:r>
          </w:p>
          <w:p w:rsidR="00877D0A" w:rsidRDefault="00877D0A" w:rsidP="00090605">
            <w:pPr>
              <w:pStyle w:val="a5"/>
            </w:pPr>
            <w:r>
              <w:t>презентовать бизнес-идею;</w:t>
            </w:r>
          </w:p>
          <w:p w:rsidR="00877D0A" w:rsidRDefault="00877D0A" w:rsidP="00090605">
            <w:pPr>
              <w:pStyle w:val="a5"/>
            </w:pPr>
            <w:r>
              <w:t>определять источники финансирования;</w:t>
            </w:r>
          </w:p>
          <w:p w:rsidR="00877D0A" w:rsidRDefault="00877D0A" w:rsidP="00090605">
            <w:pPr>
              <w:pStyle w:val="a5"/>
            </w:pPr>
            <w:r>
              <w:t>определять инвестиционную привлекательность коммерческих идей в рамках профессиональной деятельности;</w:t>
            </w:r>
          </w:p>
          <w:p w:rsidR="00877D0A" w:rsidRDefault="00877D0A" w:rsidP="00090605">
            <w:pPr>
              <w:pStyle w:val="a5"/>
            </w:pPr>
            <w:r>
              <w:t>оформлять бизнес-план;</w:t>
            </w:r>
          </w:p>
          <w:p w:rsidR="00877D0A" w:rsidRDefault="00877D0A" w:rsidP="00090605">
            <w:pPr>
              <w:pStyle w:val="a5"/>
            </w:pPr>
            <w:r>
              <w:t>рассчитывать размеры выплат по процентным ставкам кредитования.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77D0A" w:rsidRDefault="00877D0A" w:rsidP="00090605">
            <w:pPr>
              <w:pStyle w:val="a5"/>
              <w:spacing w:before="540"/>
            </w:pPr>
            <w:r>
              <w:t>логика выполнения задания приводит к получению требуемого результата;</w:t>
            </w:r>
          </w:p>
          <w:p w:rsidR="00877D0A" w:rsidRDefault="00877D0A" w:rsidP="00090605">
            <w:pPr>
              <w:pStyle w:val="a5"/>
            </w:pPr>
            <w:r>
              <w:t>при выполнении задания используются соответствующие заданию источники информации;</w:t>
            </w:r>
          </w:p>
          <w:p w:rsidR="00877D0A" w:rsidRDefault="00877D0A" w:rsidP="00090605">
            <w:pPr>
              <w:pStyle w:val="a5"/>
            </w:pPr>
            <w:r>
              <w:t>корректно и рационально использованы информационные технологии;</w:t>
            </w:r>
          </w:p>
          <w:p w:rsidR="00877D0A" w:rsidRDefault="00877D0A" w:rsidP="00090605">
            <w:pPr>
              <w:pStyle w:val="a5"/>
            </w:pPr>
            <w:r>
              <w:t>в процессе освоения курса прослеживается положительная динамика успеваемости</w:t>
            </w:r>
          </w:p>
          <w:p w:rsidR="00877D0A" w:rsidRDefault="00877D0A" w:rsidP="00090605">
            <w:pPr>
              <w:pStyle w:val="a5"/>
            </w:pPr>
            <w:r>
              <w:t>в практических занятиях в форме деловой игра продемонстрированы умения обосновывать коммерческую идею и убеждать коллег в ее рациональности;</w:t>
            </w:r>
          </w:p>
          <w:p w:rsidR="00877D0A" w:rsidRDefault="00877D0A" w:rsidP="00090605">
            <w:pPr>
              <w:pStyle w:val="a5"/>
            </w:pPr>
            <w:r>
              <w:t>бизнес-план оформлен в соответствии с требованиями; получен корректный результат расчетов для заданных условий; продемонстрировано умение вести диалог и находить компромиссы в процессе освоения курса дисциплины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D0A" w:rsidRDefault="00877D0A" w:rsidP="00090605">
            <w:pPr>
              <w:pStyle w:val="a5"/>
            </w:pPr>
            <w:r>
              <w:t>Оценка результатов выполнения практических работ.</w:t>
            </w:r>
          </w:p>
          <w:p w:rsidR="00877D0A" w:rsidRDefault="00877D0A" w:rsidP="00090605">
            <w:pPr>
              <w:pStyle w:val="a5"/>
            </w:pPr>
            <w:r>
              <w:t>Экспертное наблюдение за ходом выполнения практической работы</w:t>
            </w:r>
          </w:p>
        </w:tc>
      </w:tr>
    </w:tbl>
    <w:p w:rsidR="00C775AE" w:rsidRDefault="00C775AE"/>
    <w:sectPr w:rsidR="00C775AE">
      <w:footerReference w:type="defaul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137DB" w:rsidRDefault="005137DB">
      <w:r>
        <w:separator/>
      </w:r>
    </w:p>
  </w:endnote>
  <w:endnote w:type="continuationSeparator" w:id="0">
    <w:p w:rsidR="005137DB" w:rsidRDefault="005137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623BE" w:rsidRDefault="00877D0A">
    <w:pPr>
      <w:spacing w:line="1" w:lineRule="exact"/>
    </w:pPr>
    <w:r>
      <w:rPr>
        <w:noProof/>
        <w:lang w:bidi="ar-SA"/>
      </w:rPr>
      <mc:AlternateContent>
        <mc:Choice Requires="wps">
          <w:drawing>
            <wp:anchor distT="0" distB="0" distL="0" distR="0" simplePos="0" relativeHeight="251659264" behindDoc="1" locked="0" layoutInCell="1" allowOverlap="1" wp14:anchorId="5A7FF246" wp14:editId="797E3EDE">
              <wp:simplePos x="0" y="0"/>
              <wp:positionH relativeFrom="page">
                <wp:posOffset>6887845</wp:posOffset>
              </wp:positionH>
              <wp:positionV relativeFrom="page">
                <wp:posOffset>10235565</wp:posOffset>
              </wp:positionV>
              <wp:extent cx="137160" cy="103505"/>
              <wp:effectExtent l="0" t="0" r="0" b="0"/>
              <wp:wrapNone/>
              <wp:docPr id="41" name="Shape 4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37160" cy="10350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A623BE" w:rsidRDefault="00877D0A">
                          <w:pPr>
                            <w:pStyle w:val="a9"/>
                            <w:jc w:val="left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DE20DA">
                            <w:rPr>
                              <w:noProof/>
                            </w:rPr>
                            <w:t>5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A7FF246" id="_x0000_t202" coordsize="21600,21600" o:spt="202" path="m,l,21600r21600,l21600,xe">
              <v:stroke joinstyle="miter"/>
              <v:path gradientshapeok="t" o:connecttype="rect"/>
            </v:shapetype>
            <v:shape id="Shape 41" o:spid="_x0000_s1026" type="#_x0000_t202" style="position:absolute;margin-left:542.35pt;margin-top:805.95pt;width:10.8pt;height:8.15pt;z-index:-251657216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" filled="f" stroked="f">
              <v:textbox style="mso-fit-shape-to-text:t" inset="0,0,0,0">
                <w:txbxContent>
                  <w:p w:rsidR="00A623BE" w:rsidRDefault="00877D0A">
                    <w:pPr>
                      <w:pStyle w:val="a9"/>
                      <w:jc w:val="left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DE20DA">
                      <w:rPr>
                        <w:noProof/>
                      </w:rPr>
                      <w:t>5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623BE" w:rsidRDefault="00877D0A">
    <w:pPr>
      <w:spacing w:line="1" w:lineRule="exact"/>
    </w:pPr>
    <w:r>
      <w:rPr>
        <w:noProof/>
        <w:lang w:bidi="ar-SA"/>
      </w:rPr>
      <mc:AlternateContent>
        <mc:Choice Requires="wps">
          <w:drawing>
            <wp:anchor distT="0" distB="0" distL="0" distR="0" simplePos="0" relativeHeight="251660288" behindDoc="1" locked="0" layoutInCell="1" allowOverlap="1" wp14:anchorId="7B3EC9E0" wp14:editId="32D380B3">
              <wp:simplePos x="0" y="0"/>
              <wp:positionH relativeFrom="page">
                <wp:posOffset>9942830</wp:posOffset>
              </wp:positionH>
              <wp:positionV relativeFrom="page">
                <wp:posOffset>7095490</wp:posOffset>
              </wp:positionV>
              <wp:extent cx="204470" cy="103505"/>
              <wp:effectExtent l="0" t="0" r="0" b="0"/>
              <wp:wrapNone/>
              <wp:docPr id="43" name="Shape 4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04470" cy="10350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A623BE" w:rsidRDefault="00877D0A">
                          <w:pPr>
                            <w:pStyle w:val="a9"/>
                            <w:jc w:val="left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DE20DA">
                            <w:rPr>
                              <w:noProof/>
                            </w:rPr>
                            <w:t>8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B3EC9E0" id="_x0000_t202" coordsize="21600,21600" o:spt="202" path="m,l,21600r21600,l21600,xe">
              <v:stroke joinstyle="miter"/>
              <v:path gradientshapeok="t" o:connecttype="rect"/>
            </v:shapetype>
            <v:shape id="Shape 43" o:spid="_x0000_s1027" type="#_x0000_t202" style="position:absolute;margin-left:782.9pt;margin-top:558.7pt;width:16.1pt;height:8.15pt;z-index:-251656192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" filled="f" stroked="f">
              <v:textbox style="mso-fit-shape-to-text:t" inset="0,0,0,0">
                <w:txbxContent>
                  <w:p w:rsidR="00A623BE" w:rsidRDefault="00877D0A">
                    <w:pPr>
                      <w:pStyle w:val="a9"/>
                      <w:jc w:val="left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DE20DA">
                      <w:rPr>
                        <w:noProof/>
                      </w:rPr>
                      <w:t>8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623BE" w:rsidRDefault="00877D0A">
    <w:pPr>
      <w:spacing w:line="1" w:lineRule="exact"/>
    </w:pPr>
    <w:r>
      <w:rPr>
        <w:noProof/>
        <w:lang w:bidi="ar-SA"/>
      </w:rPr>
      <mc:AlternateContent>
        <mc:Choice Requires="wps">
          <w:drawing>
            <wp:anchor distT="0" distB="0" distL="0" distR="0" simplePos="0" relativeHeight="251661312" behindDoc="1" locked="0" layoutInCell="1" allowOverlap="1" wp14:anchorId="61B6F654" wp14:editId="4314D087">
              <wp:simplePos x="0" y="0"/>
              <wp:positionH relativeFrom="page">
                <wp:posOffset>6887845</wp:posOffset>
              </wp:positionH>
              <wp:positionV relativeFrom="page">
                <wp:posOffset>10235565</wp:posOffset>
              </wp:positionV>
              <wp:extent cx="137160" cy="103505"/>
              <wp:effectExtent l="0" t="0" r="0" b="0"/>
              <wp:wrapNone/>
              <wp:docPr id="45" name="Shape 4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37160" cy="10350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A623BE" w:rsidRDefault="00877D0A">
                          <w:pPr>
                            <w:pStyle w:val="a9"/>
                            <w:jc w:val="left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DE20DA">
                            <w:rPr>
                              <w:noProof/>
                            </w:rPr>
                            <w:t>10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1B6F654" id="_x0000_t202" coordsize="21600,21600" o:spt="202" path="m,l,21600r21600,l21600,xe">
              <v:stroke joinstyle="miter"/>
              <v:path gradientshapeok="t" o:connecttype="rect"/>
            </v:shapetype>
            <v:shape id="Shape 45" o:spid="_x0000_s1028" type="#_x0000_t202" style="position:absolute;margin-left:542.35pt;margin-top:805.95pt;width:10.8pt;height:8.15pt;z-index:-251655168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" filled="f" stroked="f">
              <v:textbox style="mso-fit-shape-to-text:t" inset="0,0,0,0">
                <w:txbxContent>
                  <w:p w:rsidR="00A623BE" w:rsidRDefault="00877D0A">
                    <w:pPr>
                      <w:pStyle w:val="a9"/>
                      <w:jc w:val="left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DE20DA">
                      <w:rPr>
                        <w:noProof/>
                      </w:rPr>
                      <w:t>10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137DB" w:rsidRDefault="005137DB">
      <w:r>
        <w:separator/>
      </w:r>
    </w:p>
  </w:footnote>
  <w:footnote w:type="continuationSeparator" w:id="0">
    <w:p w:rsidR="005137DB" w:rsidRDefault="005137D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515BA3"/>
    <w:multiLevelType w:val="multilevel"/>
    <w:tmpl w:val="73AE7C1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644623E"/>
    <w:multiLevelType w:val="multilevel"/>
    <w:tmpl w:val="3F92524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9B15A5D"/>
    <w:multiLevelType w:val="multilevel"/>
    <w:tmpl w:val="D2C684D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2ED1C31"/>
    <w:multiLevelType w:val="multilevel"/>
    <w:tmpl w:val="87B6E0E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80C7E7E"/>
    <w:multiLevelType w:val="multilevel"/>
    <w:tmpl w:val="16EA5A5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3B3527AA"/>
    <w:multiLevelType w:val="multilevel"/>
    <w:tmpl w:val="B5B68968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64887E34"/>
    <w:multiLevelType w:val="multilevel"/>
    <w:tmpl w:val="BB68F3DE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6"/>
  </w:num>
  <w:num w:numId="5">
    <w:abstractNumId w:val="0"/>
  </w:num>
  <w:num w:numId="6">
    <w:abstractNumId w:val="4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1A1A"/>
    <w:rsid w:val="005137DB"/>
    <w:rsid w:val="00877D0A"/>
    <w:rsid w:val="00901A1A"/>
    <w:rsid w:val="00C775AE"/>
    <w:rsid w:val="00DE20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99B3D05-229F-4364-B899-587B380A63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877D0A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877D0A"/>
    <w:rPr>
      <w:rFonts w:ascii="Times New Roman" w:eastAsia="Times New Roman" w:hAnsi="Times New Roman" w:cs="Times New Roman"/>
    </w:rPr>
  </w:style>
  <w:style w:type="paragraph" w:customStyle="1" w:styleId="1">
    <w:name w:val="Основной текст1"/>
    <w:basedOn w:val="a"/>
    <w:link w:val="a3"/>
    <w:rsid w:val="00877D0A"/>
    <w:pPr>
      <w:ind w:firstLine="400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character" w:customStyle="1" w:styleId="2">
    <w:name w:val="Заголовок №2_"/>
    <w:basedOn w:val="a0"/>
    <w:link w:val="20"/>
    <w:rsid w:val="00877D0A"/>
    <w:rPr>
      <w:rFonts w:ascii="Times New Roman" w:eastAsia="Times New Roman" w:hAnsi="Times New Roman" w:cs="Times New Roman"/>
      <w:b/>
      <w:bCs/>
    </w:rPr>
  </w:style>
  <w:style w:type="paragraph" w:customStyle="1" w:styleId="20">
    <w:name w:val="Заголовок №2"/>
    <w:basedOn w:val="a"/>
    <w:link w:val="2"/>
    <w:rsid w:val="00877D0A"/>
    <w:pPr>
      <w:outlineLvl w:val="1"/>
    </w:pPr>
    <w:rPr>
      <w:rFonts w:ascii="Times New Roman" w:eastAsia="Times New Roman" w:hAnsi="Times New Roman" w:cs="Times New Roman"/>
      <w:b/>
      <w:bCs/>
      <w:color w:val="auto"/>
      <w:sz w:val="22"/>
      <w:szCs w:val="22"/>
      <w:lang w:eastAsia="en-US" w:bidi="ar-SA"/>
    </w:rPr>
  </w:style>
  <w:style w:type="character" w:customStyle="1" w:styleId="a4">
    <w:name w:val="Другое_"/>
    <w:basedOn w:val="a0"/>
    <w:link w:val="a5"/>
    <w:rsid w:val="00877D0A"/>
    <w:rPr>
      <w:rFonts w:ascii="Times New Roman" w:eastAsia="Times New Roman" w:hAnsi="Times New Roman" w:cs="Times New Roman"/>
    </w:rPr>
  </w:style>
  <w:style w:type="paragraph" w:customStyle="1" w:styleId="a5">
    <w:name w:val="Другое"/>
    <w:basedOn w:val="a"/>
    <w:link w:val="a4"/>
    <w:rsid w:val="00877D0A"/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character" w:customStyle="1" w:styleId="a6">
    <w:name w:val="Подпись к таблице_"/>
    <w:basedOn w:val="a0"/>
    <w:link w:val="a7"/>
    <w:rsid w:val="00877D0A"/>
    <w:rPr>
      <w:rFonts w:ascii="Times New Roman" w:eastAsia="Times New Roman" w:hAnsi="Times New Roman" w:cs="Times New Roman"/>
      <w:b/>
      <w:bCs/>
      <w:u w:val="single"/>
    </w:rPr>
  </w:style>
  <w:style w:type="paragraph" w:customStyle="1" w:styleId="a7">
    <w:name w:val="Подпись к таблице"/>
    <w:basedOn w:val="a"/>
    <w:link w:val="a6"/>
    <w:rsid w:val="00877D0A"/>
    <w:rPr>
      <w:rFonts w:ascii="Times New Roman" w:eastAsia="Times New Roman" w:hAnsi="Times New Roman" w:cs="Times New Roman"/>
      <w:b/>
      <w:bCs/>
      <w:color w:val="auto"/>
      <w:sz w:val="22"/>
      <w:szCs w:val="22"/>
      <w:u w:val="single"/>
      <w:lang w:eastAsia="en-US" w:bidi="ar-SA"/>
    </w:rPr>
  </w:style>
  <w:style w:type="character" w:customStyle="1" w:styleId="a8">
    <w:name w:val="Колонтитул_"/>
    <w:basedOn w:val="a0"/>
    <w:link w:val="a9"/>
    <w:rsid w:val="00877D0A"/>
    <w:rPr>
      <w:rFonts w:ascii="Times New Roman" w:eastAsia="Times New Roman" w:hAnsi="Times New Roman" w:cs="Times New Roman"/>
    </w:rPr>
  </w:style>
  <w:style w:type="paragraph" w:customStyle="1" w:styleId="a9">
    <w:name w:val="Колонтитул"/>
    <w:basedOn w:val="a"/>
    <w:link w:val="a8"/>
    <w:rsid w:val="00877D0A"/>
    <w:pPr>
      <w:jc w:val="right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character" w:customStyle="1" w:styleId="10">
    <w:name w:val="Заголовок №1_"/>
    <w:basedOn w:val="a0"/>
    <w:link w:val="11"/>
    <w:rsid w:val="00877D0A"/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11">
    <w:name w:val="Заголовок №1"/>
    <w:basedOn w:val="a"/>
    <w:link w:val="10"/>
    <w:rsid w:val="00877D0A"/>
    <w:pPr>
      <w:spacing w:after="160"/>
      <w:jc w:val="center"/>
      <w:outlineLvl w:val="0"/>
    </w:pPr>
    <w:rPr>
      <w:rFonts w:ascii="Times New Roman" w:eastAsia="Times New Roman" w:hAnsi="Times New Roman" w:cs="Times New Roman"/>
      <w:b/>
      <w:bCs/>
      <w:color w:val="auto"/>
      <w:sz w:val="28"/>
      <w:szCs w:val="28"/>
      <w:lang w:eastAsia="en-US" w:bidi="ar-SA"/>
    </w:rPr>
  </w:style>
  <w:style w:type="table" w:styleId="aa">
    <w:name w:val="Table Grid"/>
    <w:basedOn w:val="a1"/>
    <w:uiPriority w:val="39"/>
    <w:rsid w:val="00877D0A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eastAsia="ru-RU" w:bidi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pu2@bk.ru" TargetMode="Externa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urait.ru/bcode/475535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urait.ru/bcode/466897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12-gostr34112012-256"/>
    <Reference Type="http://www.w3.org/2000/09/xmldsig#Object" URI="#idPackageObject">
      <DigestMethod Algorithm="urn:ietf:params:xml:ns:cpxmlsec:algorithms:gostr34112012-256"/>
      <DigestValue>E2Wh8Rm4O2SpV/eo9+npPIl1Ug8w0GauZUHM6p2QMb0=</DigestValue>
    </Reference>
    <Reference Type="http://www.w3.org/2000/09/xmldsig#Object" URI="#idOfficeObject">
      <DigestMethod Algorithm="urn:ietf:params:xml:ns:cpxmlsec:algorithms:gostr34112012-256"/>
      <DigestValue>YuaeCewlOY71NS+UTlHyYkgDMnhQeDvXvLbBRm/8Kis=</DigestValue>
    </Reference>
    <Reference Type="http://uri.etsi.org/01903#SignedProperties" URI="#idSignedProperties">
      <Transforms>
        <Transform Algorithm="http://www.w3.org/TR/2001/REC-xml-c14n-20010315"/>
      </Transforms>
      <DigestMethod Algorithm="urn:ietf:params:xml:ns:cpxmlsec:algorithms:gostr34112012-256"/>
      <DigestValue>3UIsCzZy/MIpJzprwfLaCVNR8GIp3Kr8zMkyU89+5KU=</DigestValue>
    </Reference>
  </SignedInfo>
  <SignatureValue>Dw3twZL+wHOuV3wg1lcRD3WkyJjCyS1nN9JayXZ9x/+HjPLHnQZSpGjcNeJspkh6qRB0Ha78HAve
WwJkBh242w==</SignatureValue>
  <KeyInfo>
    <X509Data>
      <X509Certificate>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urn:ietf:params:xml:ns:cpxmlsec:algorithms:gostr34112012-256"/>
        <DigestValue>Qg4TgD6Q4H/EvjRnlMJAidLE3cEU0yOWR5WNThCGf0w=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</Transform>
          <Transform Algorithm="http://www.w3.org/TR/2001/REC-xml-c14n-20010315"/>
        </Transforms>
        <DigestMethod Algorithm="urn:ietf:params:xml:ns:cpxmlsec:algorithms:gostr34112012-256"/>
        <DigestValue>J8fLa0IxdiD0hY/UguHKzva/ndW5a9pL5FJRm7GBfxo=</DigestValue>
      </Reference>
      <Reference URI="/word/document.xml?ContentType=application/vnd.openxmlformats-officedocument.wordprocessingml.document.main+xml">
        <DigestMethod Algorithm="urn:ietf:params:xml:ns:cpxmlsec:algorithms:gostr34112012-256"/>
        <DigestValue>3Zcj/mnYupzSWMYtij7DGa6lTf8jXxSCF+/Qd2jOPeg=</DigestValue>
      </Reference>
      <Reference URI="/word/endnotes.xml?ContentType=application/vnd.openxmlformats-officedocument.wordprocessingml.endnotes+xml">
        <DigestMethod Algorithm="urn:ietf:params:xml:ns:cpxmlsec:algorithms:gostr34112012-256"/>
        <DigestValue>Cq2FrmiAflXz/nAtcpo/ZbXTRyfvpvN+DJbx7VzoSC0=</DigestValue>
      </Reference>
      <Reference URI="/word/fontTable.xml?ContentType=application/vnd.openxmlformats-officedocument.wordprocessingml.fontTable+xml">
        <DigestMethod Algorithm="urn:ietf:params:xml:ns:cpxmlsec:algorithms:gostr34112012-256"/>
        <DigestValue>JUiVukputGulbjY1/PMV5iQoHZYgxuutI2KVf9njcT8=</DigestValue>
      </Reference>
      <Reference URI="/word/footer1.xml?ContentType=application/vnd.openxmlformats-officedocument.wordprocessingml.footer+xml">
        <DigestMethod Algorithm="urn:ietf:params:xml:ns:cpxmlsec:algorithms:gostr34112012-256"/>
        <DigestValue>3PmATpV//EieVUlMQKD8LdkNEH2q5ddrzTPjqvamjqE=</DigestValue>
      </Reference>
      <Reference URI="/word/footer2.xml?ContentType=application/vnd.openxmlformats-officedocument.wordprocessingml.footer+xml">
        <DigestMethod Algorithm="urn:ietf:params:xml:ns:cpxmlsec:algorithms:gostr34112012-256"/>
        <DigestValue>pkeAZWlfUNDwTfPoforD3+pjP0lDeyIr+oKDBf7HLOs=</DigestValue>
      </Reference>
      <Reference URI="/word/footer3.xml?ContentType=application/vnd.openxmlformats-officedocument.wordprocessingml.footer+xml">
        <DigestMethod Algorithm="urn:ietf:params:xml:ns:cpxmlsec:algorithms:gostr34112012-256"/>
        <DigestValue>cQ8Q7+Z46BzRhIvMo69gyhufkWHl41iVjK9HoD9oqw0=</DigestValue>
      </Reference>
      <Reference URI="/word/footnotes.xml?ContentType=application/vnd.openxmlformats-officedocument.wordprocessingml.footnotes+xml">
        <DigestMethod Algorithm="urn:ietf:params:xml:ns:cpxmlsec:algorithms:gostr34112012-256"/>
        <DigestValue>rtQp1hVDFKq9Fyt4ePcxYhq7/f6QL0toRZdfPZk5bhA=</DigestValue>
      </Reference>
      <Reference URI="/word/media/image1.png?ContentType=image/png">
        <DigestMethod Algorithm="urn:ietf:params:xml:ns:cpxmlsec:algorithms:gostr34112012-256"/>
        <DigestValue>+Ruq89zWxb7nCFg7zX7b2AmO2f2iCYRMHHQXIhUjGzc=</DigestValue>
      </Reference>
      <Reference URI="/word/numbering.xml?ContentType=application/vnd.openxmlformats-officedocument.wordprocessingml.numbering+xml">
        <DigestMethod Algorithm="urn:ietf:params:xml:ns:cpxmlsec:algorithms:gostr34112012-256"/>
        <DigestValue>Xx4yapEywvjUr0mM8nKrHNXkMrjPxAGHMVwAfgdIsCo=</DigestValue>
      </Reference>
      <Reference URI="/word/settings.xml?ContentType=application/vnd.openxmlformats-officedocument.wordprocessingml.settings+xml">
        <DigestMethod Algorithm="urn:ietf:params:xml:ns:cpxmlsec:algorithms:gostr34112012-256"/>
        <DigestValue>tSxWymvi3VsX3LhiM/+Mr0g7215TVya+rdVhgW3qYTU=</DigestValue>
      </Reference>
      <Reference URI="/word/styles.xml?ContentType=application/vnd.openxmlformats-officedocument.wordprocessingml.styles+xml">
        <DigestMethod Algorithm="urn:ietf:params:xml:ns:cpxmlsec:algorithms:gostr34112012-256"/>
        <DigestValue>FaPrTT1+4OKUB/tQSz6bTShkeTGw0XN2+h02ykDH+hg=</DigestValue>
      </Reference>
      <Reference URI="/word/theme/theme1.xml?ContentType=application/vnd.openxmlformats-officedocument.theme+xml">
        <DigestMethod Algorithm="urn:ietf:params:xml:ns:cpxmlsec:algorithms:gostr34112012-256"/>
        <DigestValue>ZhEZYl72Uu9e46saZ8xLew+jaOdHEjQqPsGs/7X7/Yo=</DigestValue>
      </Reference>
      <Reference URI="/word/webSettings.xml?ContentType=application/vnd.openxmlformats-officedocument.wordprocessingml.webSettings+xml">
        <DigestMethod Algorithm="urn:ietf:params:xml:ns:cpxmlsec:algorithms:gostr34112012-256"/>
        <DigestValue>ovTOD2XCoxCgEP9buCoYw58zSEqbZg6y+Cs86qSRhFw=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2024-04-15T22:52:47Z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2024-04-15T22:52:47Z</xd:SigningTime>
          <xd:SigningCertificate>
            <xd:Cert>
              <xd:CertDigest>
                <DigestMethod Algorithm="urn:ietf:params:xml:ns:cpxmlsec:algorithms:gostr34112012-256"/>
                <DigestValue>wHUBrK5IZ2FLMc9bm0s6BWm6x6aW/NJZp2UMLlUOH6Q=</DigestValue>
              </xd:CertDigest>
              <xd:IssuerSerial>
                <X509IssuerName>CN=Казначейство России, O=Казначейство России, C=RU, L=г. Москва, STREET="Большой Златоустинский переулок, д. 6, строение 1", ОГРН=1047797019830, ИНН ЮЛ=7710568760, S=77 Москва, E=uc_fk@roskazna.ru</X509IssuerName>
                <X509SerialNumber>159507098265941889071229367177360988237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</xd:EncapsulatedX509Certificate>
            <xd:EncapsulatedX509Certificate>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</xd:EncapsulatedX509Certificate>
          </xd:CertificateValues>
        </xd:UnsignedSignatureProperties>
      </xd:UnsignedProperties>
    </xd:QualifyingProperties>
  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1851</Words>
  <Characters>10551</Characters>
  <Application>Microsoft Office Word</Application>
  <DocSecurity>0</DocSecurity>
  <Lines>87</Lines>
  <Paragraphs>24</Paragraphs>
  <ScaleCrop>false</ScaleCrop>
  <Company/>
  <LinksUpToDate>false</LinksUpToDate>
  <CharactersWithSpaces>12378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2024-04-14T20:33:00Z</dcterms:created>
  <dcterms:modified xsi:type="dcterms:W3CDTF">2024-04-14T23:41:00Z</dcterms:modified>
</cp:coreProperties>
</file>